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125FBC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125FBC">
              <w:rPr>
                <w:rFonts w:ascii="Calibri" w:hAnsi="Calibri" w:cs="Calibri"/>
                <w:sz w:val="28"/>
                <w:szCs w:val="28"/>
              </w:rPr>
              <w:t>FORM 10</w:t>
            </w:r>
          </w:p>
          <w:p w:rsidR="00EA2ECA" w:rsidRDefault="00CD5F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Notice to Tenant of Rent I</w:t>
            </w:r>
            <w:r w:rsidR="00EA2ECA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ncrease </w:t>
            </w:r>
          </w:p>
          <w:p w:rsidR="00EA2ECA" w:rsidRDefault="00EA2E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(except for rent calculated by tenant’s income)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520C5D" w:rsidRPr="00520C5D" w:rsidRDefault="00520C5D" w:rsidP="00520C5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125FBC" w:rsidRPr="00125FBC" w:rsidRDefault="00125FBC" w:rsidP="00125FBC"/>
        </w:tc>
      </w:tr>
    </w:tbl>
    <w:p w:rsidR="00EA2ECA" w:rsidRPr="00EA2ECA" w:rsidRDefault="00EA2ECA" w:rsidP="00974B3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To: </w:t>
      </w:r>
      <w:r w:rsidR="00520C5D">
        <w:rPr>
          <w:rFonts w:asciiTheme="minorHAnsi" w:hAnsiTheme="minorHAnsi" w:cstheme="minorHAnsi"/>
          <w:sz w:val="22"/>
          <w:szCs w:val="22"/>
        </w:rPr>
        <w:tab/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Pr="00EA2ECA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EA2ECA" w:rsidRDefault="00EA2ECA" w:rsidP="00520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520C5D" w:rsidP="00520C5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2ECA" w:rsidRPr="00EA2ECA">
        <w:rPr>
          <w:rFonts w:asciiTheme="minorHAnsi" w:hAnsiTheme="minorHAnsi" w:cstheme="minorHAnsi"/>
          <w:sz w:val="22"/>
          <w:szCs w:val="22"/>
        </w:rPr>
        <w:t>_</w:t>
      </w:r>
      <w:r w:rsidR="00941F7F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941F7F">
        <w:rPr>
          <w:rFonts w:asciiTheme="minorHAnsi" w:hAnsiTheme="minorHAnsi" w:cstheme="minorHAnsi"/>
          <w:sz w:val="22"/>
          <w:szCs w:val="22"/>
        </w:rPr>
        <w:t>___________</w:t>
      </w:r>
      <w:r w:rsidR="00AE39A5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125FBC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2ECA" w:rsidRPr="00411D6E" w:rsidRDefault="00EA2ECA" w:rsidP="009700C9">
      <w:pPr>
        <w:rPr>
          <w:rFonts w:asciiTheme="minorHAnsi" w:hAnsiTheme="minorHAnsi" w:cstheme="minorHAnsi"/>
          <w:sz w:val="28"/>
          <w:szCs w:val="28"/>
        </w:rPr>
      </w:pPr>
      <w:r w:rsidRPr="00411D6E">
        <w:rPr>
          <w:rFonts w:asciiTheme="minorHAnsi" w:hAnsiTheme="minorHAnsi" w:cstheme="minorHAnsi"/>
          <w:sz w:val="28"/>
          <w:szCs w:val="28"/>
        </w:rPr>
        <w:t>I hereby give you notice of an increase in rent in relation to premises at:</w:t>
      </w:r>
    </w:p>
    <w:p w:rsidR="00EA2ECA" w:rsidRPr="00EA2ECA" w:rsidRDefault="00EA2ECA" w:rsidP="00EA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1453EC" w:rsidP="00C4225C">
      <w:pPr>
        <w:tabs>
          <w:tab w:val="left" w:pos="426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</w:t>
      </w:r>
      <w:r w:rsid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="00EA2ECA">
        <w:rPr>
          <w:rFonts w:asciiTheme="minorHAnsi" w:hAnsiTheme="minorHAnsi" w:cstheme="minorHAnsi"/>
          <w:sz w:val="22"/>
          <w:szCs w:val="22"/>
        </w:rPr>
        <w:t>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</w:t>
      </w:r>
      <w:r w:rsidR="003C38A7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</w:t>
      </w:r>
    </w:p>
    <w:p w:rsidR="00EA2ECA" w:rsidRPr="00EA2ECA" w:rsidRDefault="00520C5D" w:rsidP="001453E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4046C">
        <w:rPr>
          <w:rFonts w:asciiTheme="minorHAnsi" w:hAnsiTheme="minorHAnsi" w:cstheme="minorHAnsi"/>
          <w:sz w:val="22"/>
          <w:szCs w:val="22"/>
        </w:rPr>
        <w:t>a</w:t>
      </w:r>
      <w:r w:rsidR="00EA2ECA">
        <w:rPr>
          <w:rFonts w:asciiTheme="minorHAnsi" w:hAnsiTheme="minorHAnsi" w:cstheme="minorHAnsi"/>
          <w:sz w:val="22"/>
          <w:szCs w:val="22"/>
        </w:rPr>
        <w:t>ddress of premises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As from </w:t>
      </w:r>
      <w:r w:rsidR="00121E31"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Pr="00EA2ECA">
        <w:rPr>
          <w:rFonts w:asciiTheme="minorHAnsi" w:hAnsiTheme="minorHAnsi" w:cstheme="minorHAnsi"/>
          <w:sz w:val="22"/>
          <w:szCs w:val="22"/>
        </w:rPr>
        <w:t>your rent will be increased by   $________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new total of rent payable including the increase shall be   $______</w:t>
      </w:r>
      <w:r w:rsidR="00601439">
        <w:rPr>
          <w:rFonts w:asciiTheme="minorHAnsi" w:hAnsiTheme="minorHAnsi" w:cstheme="minorHAnsi"/>
          <w:sz w:val="22"/>
          <w:szCs w:val="22"/>
        </w:rPr>
        <w:t>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Default="00601439" w:rsidP="003423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="00EA2ECA" w:rsidRPr="00EA2ECA">
        <w:rPr>
          <w:rFonts w:asciiTheme="minorHAnsi" w:hAnsiTheme="minorHAnsi" w:cstheme="minorHAnsi"/>
          <w:sz w:val="22"/>
          <w:szCs w:val="22"/>
        </w:rPr>
        <w:t>is the date that the first p</w:t>
      </w:r>
      <w:r w:rsidR="00520C5D">
        <w:rPr>
          <w:rFonts w:asciiTheme="minorHAnsi" w:hAnsiTheme="minorHAnsi" w:cstheme="minorHAnsi"/>
          <w:sz w:val="22"/>
          <w:szCs w:val="22"/>
        </w:rPr>
        <w:t>ayment of increased rent is due</w:t>
      </w:r>
    </w:p>
    <w:p w:rsidR="003423D9" w:rsidRPr="00EA2ECA" w:rsidRDefault="003423D9" w:rsidP="003423D9">
      <w:pPr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total amount of rent payable on that date is   $______</w:t>
      </w:r>
      <w:r w:rsidR="00AE39A5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EA2ECA" w:rsidP="00EA2ECA">
      <w:pPr>
        <w:ind w:left="1560"/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411D6E" w:rsidRDefault="00EA2ECA" w:rsidP="009700C9">
      <w:pPr>
        <w:rPr>
          <w:rFonts w:asciiTheme="minorHAnsi" w:hAnsiTheme="minorHAnsi" w:cstheme="minorHAnsi"/>
        </w:rPr>
      </w:pPr>
      <w:r w:rsidRPr="00411D6E">
        <w:rPr>
          <w:rFonts w:asciiTheme="minorHAnsi" w:hAnsiTheme="minorHAnsi" w:cstheme="minorHAnsi"/>
        </w:rPr>
        <w:t>See below for important information regarding certain limitations to rent increases under Section 30.</w:t>
      </w:r>
    </w:p>
    <w:p w:rsidR="00EA2ECA" w:rsidRPr="001453EC" w:rsidRDefault="00EA2ECA" w:rsidP="00EA2ECA">
      <w:pPr>
        <w:ind w:left="1560"/>
        <w:rPr>
          <w:rFonts w:asciiTheme="minorHAnsi" w:hAnsiTheme="minorHAnsi" w:cstheme="minorHAnsi"/>
          <w:sz w:val="16"/>
          <w:szCs w:val="16"/>
        </w:rPr>
      </w:pPr>
    </w:p>
    <w:p w:rsidR="00EA2ECA" w:rsidRPr="00EA2ECA" w:rsidRDefault="00EA2ECA" w:rsidP="00EA2ECA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Signed</w:t>
      </w:r>
      <w:r w:rsidR="00603E34" w:rsidRPr="00EA2ECA">
        <w:rPr>
          <w:rFonts w:asciiTheme="minorHAnsi" w:hAnsiTheme="minorHAnsi" w:cstheme="minorHAnsi"/>
          <w:sz w:val="22"/>
          <w:szCs w:val="22"/>
        </w:rPr>
        <w:t>: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 xml:space="preserve">Date: </w:t>
      </w:r>
      <w:r w:rsidR="00AE39A5">
        <w:rPr>
          <w:rFonts w:asciiTheme="minorHAnsi" w:hAnsiTheme="minorHAnsi" w:cstheme="minorHAnsi"/>
          <w:sz w:val="22"/>
          <w:szCs w:val="22"/>
        </w:rPr>
        <w:t>________/________/_________</w:t>
      </w:r>
    </w:p>
    <w:p w:rsidR="00EA2ECA" w:rsidRPr="00EA2ECA" w:rsidRDefault="00EA2ECA" w:rsidP="003423D9">
      <w:pPr>
        <w:tabs>
          <w:tab w:val="left" w:pos="3119"/>
        </w:tabs>
        <w:ind w:left="15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(lessor/property manager)</w:t>
      </w:r>
    </w:p>
    <w:p w:rsidR="00EA2ECA" w:rsidRPr="00EA2ECA" w:rsidRDefault="00EA2ECA" w:rsidP="003423D9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Address: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EA2ECA" w:rsidRDefault="00EA2ECA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C20456" w:rsidRPr="00EA2ECA" w:rsidRDefault="00C20456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EA2ECA" w:rsidRPr="00EA2ECA" w:rsidRDefault="00EA2ECA" w:rsidP="00C42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SERVICE INFORMATION FOR THE LESSOR (LANDLORD)</w:t>
      </w:r>
    </w:p>
    <w:p w:rsidR="00EA2ECA" w:rsidRPr="00411D6E" w:rsidRDefault="00EA2ECA" w:rsidP="00C42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If the matter goes to Court you will have to produce evidence of service. Service may be effected by various means, for example: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personal delivery (you may seek the assistance of a bailiff or other process server); or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post (normal post not registered post).</w:t>
      </w:r>
    </w:p>
    <w:p w:rsidR="00EA2ECA" w:rsidRPr="00411D6E" w:rsidRDefault="00EA2ECA" w:rsidP="00667088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can deliver the notice to the tenant, a resident of the rented premises who is apparently over 16 years, or to a person who or</w:t>
      </w:r>
      <w:r w:rsidR="00411D6E" w:rsidRPr="00411D6E">
        <w:rPr>
          <w:rFonts w:asciiTheme="minorHAnsi" w:hAnsiTheme="minorHAnsi" w:cstheme="minorHAnsi"/>
          <w:sz w:val="20"/>
          <w:szCs w:val="20"/>
        </w:rPr>
        <w:t xml:space="preserve">dinarily pays the rent. </w:t>
      </w:r>
      <w:r w:rsidRPr="00411D6E">
        <w:rPr>
          <w:rFonts w:asciiTheme="minorHAnsi" w:hAnsiTheme="minorHAnsi" w:cstheme="minorHAnsi"/>
          <w:sz w:val="20"/>
          <w:szCs w:val="20"/>
        </w:rPr>
        <w:t xml:space="preserve">Service may be on any one tenant if there are more than one.  </w:t>
      </w:r>
    </w:p>
    <w:p w:rsidR="00411D6E" w:rsidRPr="00411D6E" w:rsidRDefault="00EA2ECA" w:rsidP="00C4225C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For full details about the service of notices and documents see Section 85 of the </w:t>
      </w:r>
      <w:r w:rsidRPr="00411D6E">
        <w:rPr>
          <w:rFonts w:asciiTheme="minorHAnsi" w:hAnsiTheme="minorHAnsi" w:cstheme="minorHAnsi"/>
          <w:i/>
          <w:sz w:val="20"/>
          <w:szCs w:val="20"/>
        </w:rPr>
        <w:t>Residential Tenancies Act 1987.</w:t>
      </w:r>
    </w:p>
    <w:p w:rsidR="00EA2ECA" w:rsidRPr="00411D6E" w:rsidRDefault="00EA2ECA" w:rsidP="00C4225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IMPORTANT INFORMATION FOR TENANT</w:t>
      </w:r>
      <w:r w:rsidR="00C20456">
        <w:rPr>
          <w:rFonts w:asciiTheme="minorHAnsi" w:hAnsiTheme="minorHAnsi" w:cstheme="minorHAnsi"/>
          <w:b/>
          <w:sz w:val="22"/>
          <w:szCs w:val="22"/>
        </w:rPr>
        <w:t>S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providing this notice, the lessor (the landlord) is advising you that your rent will be increased by the amount stated on this form.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The rent cannot be increased more than once every </w:t>
      </w:r>
      <w:r w:rsidR="000351E6">
        <w:rPr>
          <w:rFonts w:asciiTheme="minorHAnsi" w:hAnsiTheme="minorHAnsi" w:cstheme="minorHAnsi"/>
          <w:sz w:val="20"/>
          <w:szCs w:val="20"/>
        </w:rPr>
        <w:t>6</w:t>
      </w:r>
      <w:r w:rsidR="00121E31" w:rsidRPr="00411D6E">
        <w:rPr>
          <w:rFonts w:asciiTheme="minorHAnsi" w:hAnsiTheme="minorHAnsi" w:cstheme="minorHAnsi"/>
          <w:sz w:val="20"/>
          <w:szCs w:val="20"/>
        </w:rPr>
        <w:t xml:space="preserve"> </w:t>
      </w:r>
      <w:r w:rsidRPr="00411D6E">
        <w:rPr>
          <w:rFonts w:asciiTheme="minorHAnsi" w:hAnsiTheme="minorHAnsi" w:cstheme="minorHAnsi"/>
          <w:sz w:val="20"/>
          <w:szCs w:val="20"/>
        </w:rPr>
        <w:t xml:space="preserve">months and the lessor (the landlord) must give at least 60 days’ notice.   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>term tenancy is a tenancy with an end date. For 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 xml:space="preserve">term tenancy, the rent </w:t>
      </w:r>
      <w:r w:rsidR="00603E34" w:rsidRPr="00411D6E">
        <w:rPr>
          <w:rFonts w:asciiTheme="minorHAnsi" w:hAnsiTheme="minorHAnsi" w:cstheme="minorHAnsi"/>
          <w:sz w:val="20"/>
          <w:szCs w:val="20"/>
        </w:rPr>
        <w:t>cannot</w:t>
      </w:r>
      <w:r w:rsidRPr="00411D6E">
        <w:rPr>
          <w:rFonts w:asciiTheme="minorHAnsi" w:hAnsiTheme="minorHAnsi" w:cstheme="minorHAnsi"/>
          <w:sz w:val="20"/>
          <w:szCs w:val="20"/>
        </w:rPr>
        <w:t xml:space="preserve"> be increased during the fixed term unless the rent increase, or the method of calculating the rent increase, is set out in the tenancy agreement. </w:t>
      </w:r>
    </w:p>
    <w:p w:rsidR="00EA2ECA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p w:rsidR="00C20456" w:rsidRPr="00411D6E" w:rsidRDefault="00C20456" w:rsidP="00C4225C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C4225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Commerce on </w:t>
                            </w:r>
                            <w:r w:rsidRPr="003423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1300 30 40 54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www.commerce.wa.gov.au/Consumer Protection.  </w:t>
                            </w:r>
                          </w:p>
                          <w:p w:rsidR="00941F7F" w:rsidRPr="00125FBC" w:rsidRDefault="00941F7F" w:rsidP="00C4225C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CP02625/20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DC523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10 version 0</w:t>
                            </w:r>
                            <w:r w:rsidR="005464E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5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CXtDef3wAAAAsBAAAPAAAAAAAAAAAA&#10;AAAAAP8EAABkcnMvZG93bnJldi54bWxQSwUGAAAAAAQABADzAAAACwYAAAAA&#10;" fillcolor="#daeef3 [664]" stroked="f" strokeweight=".5pt">
                <v:textbox>
                  <w:txbxContent>
                    <w:p w:rsidR="00941F7F" w:rsidRPr="001453EC" w:rsidRDefault="00941F7F" w:rsidP="00C4225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Commerce on </w:t>
                      </w:r>
                      <w:r w:rsidRPr="003423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1300 30 40 54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www.commerce.wa.gov.au/Consumer Protection.  </w:t>
                      </w:r>
                    </w:p>
                    <w:p w:rsidR="00941F7F" w:rsidRPr="00125FBC" w:rsidRDefault="00941F7F" w:rsidP="00C4225C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CP02625/20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12 </w:t>
                      </w:r>
                      <w:r w:rsidR="00DC523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10 version 0</w:t>
                      </w:r>
                      <w:r w:rsidR="005464E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footerReference w:type="default" r:id="rId9"/>
      <w:headerReference w:type="first" r:id="rId10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E2" w:rsidRDefault="00A50BE2" w:rsidP="007B1503">
      <w:r>
        <w:separator/>
      </w:r>
    </w:p>
  </w:endnote>
  <w:endnote w:type="continuationSeparator" w:id="0">
    <w:p w:rsidR="00A50BE2" w:rsidRDefault="00A50BE2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DC5236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574E46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E2" w:rsidRDefault="00A50BE2" w:rsidP="007B1503">
      <w:r>
        <w:separator/>
      </w:r>
    </w:p>
  </w:footnote>
  <w:footnote w:type="continuationSeparator" w:id="0">
    <w:p w:rsidR="00A50BE2" w:rsidRDefault="00A50BE2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7F" w:rsidRDefault="00951049" w:rsidP="00EE56DB">
    <w:pPr>
      <w:pStyle w:val="Header"/>
      <w:ind w:left="-851"/>
      <w:rPr>
        <w:noProof/>
        <w:lang w:eastAsia="en-AU"/>
      </w:rPr>
    </w:pPr>
    <w:r w:rsidRPr="00951049"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7A02DBC7" wp14:editId="5AB65E7F">
          <wp:simplePos x="0" y="0"/>
          <wp:positionH relativeFrom="column">
            <wp:posOffset>-271780</wp:posOffset>
          </wp:positionH>
          <wp:positionV relativeFrom="paragraph">
            <wp:posOffset>-357505</wp:posOffset>
          </wp:positionV>
          <wp:extent cx="3826510" cy="9906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GovLogo_Forms_Blo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F7F">
      <w:rPr>
        <w:noProof/>
        <w:lang w:eastAsia="en-AU"/>
      </w:rPr>
      <w:ptab w:relativeTo="margin" w:alignment="center" w:leader="none"/>
    </w:r>
  </w:p>
  <w:p w:rsidR="00941F7F" w:rsidRDefault="00951049">
    <w:pPr>
      <w:pStyle w:val="Header"/>
    </w:pPr>
    <w:r w:rsidRPr="0095104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E9B7C6" wp14:editId="133BD90F">
              <wp:simplePos x="0" y="0"/>
              <wp:positionH relativeFrom="column">
                <wp:posOffset>3608301</wp:posOffset>
              </wp:positionH>
              <wp:positionV relativeFrom="paragraph">
                <wp:posOffset>453621</wp:posOffset>
              </wp:positionV>
              <wp:extent cx="3474541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54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35.7pt" to="557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" strokecolor="#4a7ebb"/>
          </w:pict>
        </mc:Fallback>
      </mc:AlternateContent>
    </w:r>
    <w:r w:rsidR="00941F7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9FFEB7" wp14:editId="49FB783D">
              <wp:simplePos x="0" y="0"/>
              <wp:positionH relativeFrom="column">
                <wp:posOffset>4314190</wp:posOffset>
              </wp:positionH>
              <wp:positionV relativeFrom="paragraph">
                <wp:posOffset>226695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7F" w:rsidRPr="00C10A53" w:rsidRDefault="00941F7F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7pt;margin-top:17.85pt;width:229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" stroked="f">
              <v:textbox>
                <w:txbxContent>
                  <w:p w:rsidR="00941F7F" w:rsidRPr="00C10A53" w:rsidRDefault="00941F7F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3"/>
  </w:num>
  <w:num w:numId="19">
    <w:abstractNumId w:val="26"/>
  </w:num>
  <w:num w:numId="20">
    <w:abstractNumId w:val="21"/>
  </w:num>
  <w:num w:numId="21">
    <w:abstractNumId w:val="25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B0"/>
    <w:rsid w:val="000006CF"/>
    <w:rsid w:val="0001754C"/>
    <w:rsid w:val="000175BE"/>
    <w:rsid w:val="0002273B"/>
    <w:rsid w:val="00027B3F"/>
    <w:rsid w:val="000351E6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12647"/>
    <w:rsid w:val="001129A9"/>
    <w:rsid w:val="001139BE"/>
    <w:rsid w:val="00121E31"/>
    <w:rsid w:val="00125FBC"/>
    <w:rsid w:val="001453EC"/>
    <w:rsid w:val="00157776"/>
    <w:rsid w:val="001608BA"/>
    <w:rsid w:val="0017099B"/>
    <w:rsid w:val="001745EE"/>
    <w:rsid w:val="001803C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005A"/>
    <w:rsid w:val="001F426A"/>
    <w:rsid w:val="001F765F"/>
    <w:rsid w:val="001F7864"/>
    <w:rsid w:val="00202008"/>
    <w:rsid w:val="00222CDD"/>
    <w:rsid w:val="00227211"/>
    <w:rsid w:val="0023289F"/>
    <w:rsid w:val="00236F8A"/>
    <w:rsid w:val="00261083"/>
    <w:rsid w:val="002A202F"/>
    <w:rsid w:val="002A6E94"/>
    <w:rsid w:val="002B7100"/>
    <w:rsid w:val="002C06B2"/>
    <w:rsid w:val="002C1152"/>
    <w:rsid w:val="002C326F"/>
    <w:rsid w:val="002C7654"/>
    <w:rsid w:val="002F271D"/>
    <w:rsid w:val="00302949"/>
    <w:rsid w:val="00313A03"/>
    <w:rsid w:val="003241C9"/>
    <w:rsid w:val="00332D60"/>
    <w:rsid w:val="00335B0F"/>
    <w:rsid w:val="003423D9"/>
    <w:rsid w:val="00350F6D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531DB"/>
    <w:rsid w:val="00463F92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5774"/>
    <w:rsid w:val="005204AC"/>
    <w:rsid w:val="00520C5D"/>
    <w:rsid w:val="0054046C"/>
    <w:rsid w:val="0054583D"/>
    <w:rsid w:val="005464EC"/>
    <w:rsid w:val="00555124"/>
    <w:rsid w:val="00570C3E"/>
    <w:rsid w:val="00573AFD"/>
    <w:rsid w:val="00574E46"/>
    <w:rsid w:val="005757E7"/>
    <w:rsid w:val="0057781D"/>
    <w:rsid w:val="00595911"/>
    <w:rsid w:val="005B7F26"/>
    <w:rsid w:val="005C088E"/>
    <w:rsid w:val="005C1D19"/>
    <w:rsid w:val="005D03DB"/>
    <w:rsid w:val="005D5AC4"/>
    <w:rsid w:val="005D5BD7"/>
    <w:rsid w:val="005E7011"/>
    <w:rsid w:val="005E7F2D"/>
    <w:rsid w:val="005F5269"/>
    <w:rsid w:val="00601439"/>
    <w:rsid w:val="00603E34"/>
    <w:rsid w:val="00604539"/>
    <w:rsid w:val="00605E04"/>
    <w:rsid w:val="00606323"/>
    <w:rsid w:val="006236FC"/>
    <w:rsid w:val="00625855"/>
    <w:rsid w:val="00626401"/>
    <w:rsid w:val="00627FFC"/>
    <w:rsid w:val="006349D1"/>
    <w:rsid w:val="00637E5D"/>
    <w:rsid w:val="00662B8E"/>
    <w:rsid w:val="00666FA9"/>
    <w:rsid w:val="00667088"/>
    <w:rsid w:val="0066718B"/>
    <w:rsid w:val="006809B4"/>
    <w:rsid w:val="006A11D8"/>
    <w:rsid w:val="006A1E8C"/>
    <w:rsid w:val="006A420B"/>
    <w:rsid w:val="006B477A"/>
    <w:rsid w:val="006D634D"/>
    <w:rsid w:val="006F3DEC"/>
    <w:rsid w:val="007042E2"/>
    <w:rsid w:val="00712838"/>
    <w:rsid w:val="00712B02"/>
    <w:rsid w:val="00714219"/>
    <w:rsid w:val="007177DD"/>
    <w:rsid w:val="0075300E"/>
    <w:rsid w:val="00757632"/>
    <w:rsid w:val="00766E25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049"/>
    <w:rsid w:val="00951553"/>
    <w:rsid w:val="009700C9"/>
    <w:rsid w:val="00974B39"/>
    <w:rsid w:val="00990026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50BE2"/>
    <w:rsid w:val="00A679AA"/>
    <w:rsid w:val="00A76C77"/>
    <w:rsid w:val="00A8331F"/>
    <w:rsid w:val="00A838A9"/>
    <w:rsid w:val="00A868CD"/>
    <w:rsid w:val="00A90A87"/>
    <w:rsid w:val="00A911F4"/>
    <w:rsid w:val="00A913DC"/>
    <w:rsid w:val="00A91719"/>
    <w:rsid w:val="00AA0F12"/>
    <w:rsid w:val="00AB501F"/>
    <w:rsid w:val="00AC4B22"/>
    <w:rsid w:val="00AE39A5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A5550"/>
    <w:rsid w:val="00BB230A"/>
    <w:rsid w:val="00BB6A3C"/>
    <w:rsid w:val="00BC0858"/>
    <w:rsid w:val="00BC490F"/>
    <w:rsid w:val="00BC51F3"/>
    <w:rsid w:val="00BC5A35"/>
    <w:rsid w:val="00C10A53"/>
    <w:rsid w:val="00C20456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225C"/>
    <w:rsid w:val="00C442BD"/>
    <w:rsid w:val="00C51BB9"/>
    <w:rsid w:val="00C55063"/>
    <w:rsid w:val="00C5567C"/>
    <w:rsid w:val="00C814F3"/>
    <w:rsid w:val="00C81BA5"/>
    <w:rsid w:val="00C86EC0"/>
    <w:rsid w:val="00C910CF"/>
    <w:rsid w:val="00C93E79"/>
    <w:rsid w:val="00C95204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63C88"/>
    <w:rsid w:val="00D739DE"/>
    <w:rsid w:val="00D853B9"/>
    <w:rsid w:val="00D92318"/>
    <w:rsid w:val="00D939A5"/>
    <w:rsid w:val="00D955B0"/>
    <w:rsid w:val="00DA2FD6"/>
    <w:rsid w:val="00DC37CD"/>
    <w:rsid w:val="00DC5236"/>
    <w:rsid w:val="00DD2391"/>
    <w:rsid w:val="00DE0EB5"/>
    <w:rsid w:val="00E12F33"/>
    <w:rsid w:val="00E30215"/>
    <w:rsid w:val="00E33547"/>
    <w:rsid w:val="00E375D1"/>
    <w:rsid w:val="00E4533C"/>
    <w:rsid w:val="00E61334"/>
    <w:rsid w:val="00E61445"/>
    <w:rsid w:val="00E65D7C"/>
    <w:rsid w:val="00E77B6D"/>
    <w:rsid w:val="00E80B9D"/>
    <w:rsid w:val="00E8569D"/>
    <w:rsid w:val="00E91540"/>
    <w:rsid w:val="00EA10B3"/>
    <w:rsid w:val="00EA2177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610C-6827-4E6B-A502-F37046B1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Blackwell</dc:creator>
  <cp:lastModifiedBy>Deborah Moran</cp:lastModifiedBy>
  <cp:revision>2</cp:revision>
  <cp:lastPrinted>2013-05-28T02:35:00Z</cp:lastPrinted>
  <dcterms:created xsi:type="dcterms:W3CDTF">2014-02-24T03:27:00Z</dcterms:created>
  <dcterms:modified xsi:type="dcterms:W3CDTF">2014-02-24T03:27:00Z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A5852674</vt:lpwstr>
  </property>
  <property fmtid="{D5CDD505-2E9C-101B-9397-08002B2CF9AE}" pid="4" name="Objective-Title">
    <vt:lpwstr>Master copy FORM 10 Notice to tenant of rent increase V05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2013-05-28T06:05:46Z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2013-05-28T06:05:47Z</vt:filetime>
  </property>
  <property fmtid="{D5CDD505-2E9C-101B-9397-08002B2CF9AE}" pid="10" name="Objective-ModificationStamp">
    <vt:filetime>2013-05-29T00:47:37Z</vt:filetime>
  </property>
  <property fmtid="{D5CDD505-2E9C-101B-9397-08002B2CF9AE}" pid="11" name="Objective-Owner">
    <vt:lpwstr>KELSEY, Darrell</vt:lpwstr>
  </property>
  <property fmtid="{D5CDD505-2E9C-101B-9397-08002B2CF9AE}" pid="12" name="Objective-Path">
    <vt:lpwstr>Global Folder:Commerce:Consumer Protection:Administrative Files:Strategic Management:Legislation:R:Residential Tenancies Amendment Bill - Communication Plan &amp; Activities - Communications Strategy:Janette's forms folder:RTA amendments - new forms:drafts an</vt:lpwstr>
  </property>
  <property fmtid="{D5CDD505-2E9C-101B-9397-08002B2CF9AE}" pid="13" name="Objective-Parent">
    <vt:lpwstr>FORM 10 Notice to tenant of rent increase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CP02625/2012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Publications</vt:lpwstr>
  </property>
  <property fmtid="{D5CDD505-2E9C-101B-9397-08002B2CF9AE}" pid="22" name="Objective-Author [system]">
    <vt:lpwstr>KELSEY, Darrell</vt:lpwstr>
  </property>
  <property fmtid="{D5CDD505-2E9C-101B-9397-08002B2CF9AE}" pid="23" name="Objective-Date of Document [system]">
    <vt:filetime>2010-12-20T16:00:00Z</vt:filetime>
  </property>
  <property fmtid="{D5CDD505-2E9C-101B-9397-08002B2CF9AE}" pid="24" name="Objective-External Reference [system]">
    <vt:lpwstr>CORPEX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