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6C01" w:rsidRDefault="00C46C01" w:rsidP="00FC252C">
      <w:pPr>
        <w:widowControl w:val="0"/>
        <w:spacing w:after="0" w:line="240" w:lineRule="auto"/>
        <w:jc w:val="center"/>
        <w:rPr>
          <w:rFonts w:ascii="Cambria" w:hAnsi="Cambria"/>
          <w:b/>
          <w:bCs/>
          <w:smallCaps/>
          <w:sz w:val="48"/>
          <w:szCs w:val="48"/>
          <w14:ligatures w14:val="none"/>
        </w:rPr>
      </w:pPr>
      <w:r>
        <w:rPr>
          <w:rFonts w:ascii="Cambria" w:hAnsi="Cambria"/>
          <w:b/>
          <w:bCs/>
          <w:smallCaps/>
          <w:sz w:val="48"/>
          <w:szCs w:val="48"/>
          <w14:ligatures w14:val="none"/>
        </w:rPr>
        <w:t>Template for Worship Aid</w:t>
      </w:r>
    </w:p>
    <w:p w:rsidR="00C46C01" w:rsidRDefault="00C46C01" w:rsidP="00C46C01">
      <w:pPr>
        <w:widowControl w:val="0"/>
        <w:rPr>
          <w14:ligatures w14:val="none"/>
        </w:rPr>
      </w:pPr>
      <w:r>
        <w:rPr>
          <w14:ligatures w14:val="none"/>
        </w:rPr>
        <w:t> </w:t>
      </w:r>
    </w:p>
    <w:p w:rsidR="00FC252C" w:rsidRDefault="00FC252C" w:rsidP="00756669">
      <w:pPr>
        <w:widowControl w:val="0"/>
        <w:spacing w:after="0"/>
        <w:jc w:val="center"/>
        <w:rPr>
          <w:rFonts w:ascii="Cambria" w:hAnsi="Cambria"/>
          <w:b/>
          <w:bCs/>
          <w:smallCaps/>
          <w:sz w:val="56"/>
          <w:szCs w:val="56"/>
          <w14:ligatures w14:val="none"/>
        </w:rPr>
      </w:pPr>
      <w:r w:rsidRPr="00FC252C">
        <w:rPr>
          <w:rFonts w:ascii="Cambria" w:hAnsi="Cambria"/>
          <w:b/>
          <w:bCs/>
          <w:smallCaps/>
          <w:sz w:val="56"/>
          <w:szCs w:val="56"/>
          <w14:ligatures w14:val="none"/>
        </w:rPr>
        <w:t xml:space="preserve">Catholic Funeral </w:t>
      </w:r>
    </w:p>
    <w:p w:rsidR="00756669" w:rsidRPr="00FC252C" w:rsidRDefault="00FC252C" w:rsidP="00756669">
      <w:pPr>
        <w:widowControl w:val="0"/>
        <w:spacing w:after="0"/>
        <w:jc w:val="center"/>
        <w:rPr>
          <w:rFonts w:ascii="Cambria" w:hAnsi="Cambria"/>
          <w:b/>
          <w:bCs/>
          <w:spacing w:val="5"/>
          <w:sz w:val="56"/>
          <w:szCs w:val="56"/>
          <w14:ligatures w14:val="none"/>
        </w:rPr>
      </w:pPr>
      <w:r w:rsidRPr="00FC252C">
        <w:rPr>
          <w:rFonts w:ascii="Cambria" w:hAnsi="Cambria"/>
          <w:b/>
          <w:bCs/>
          <w:smallCaps/>
          <w:sz w:val="56"/>
          <w:szCs w:val="56"/>
          <w14:ligatures w14:val="none"/>
        </w:rPr>
        <w:t>Rites</w:t>
      </w:r>
    </w:p>
    <w:p w:rsidR="00756669" w:rsidRDefault="00756669" w:rsidP="00756669">
      <w:pPr>
        <w:widowControl w:val="0"/>
        <w:spacing w:after="0"/>
        <w:jc w:val="center"/>
        <w:rPr>
          <w:rFonts w:ascii="Cambria" w:hAnsi="Cambria"/>
          <w:b/>
          <w:bCs/>
          <w:spacing w:val="5"/>
          <w:sz w:val="20"/>
          <w14:ligatures w14:val="none"/>
        </w:rPr>
      </w:pPr>
    </w:p>
    <w:p w:rsidR="00756669" w:rsidRDefault="00756669" w:rsidP="00756669">
      <w:pPr>
        <w:widowControl w:val="0"/>
        <w:spacing w:after="0"/>
        <w:jc w:val="center"/>
        <w:rPr>
          <w:rFonts w:ascii="Cambria" w:hAnsi="Cambria"/>
          <w:b/>
          <w:bCs/>
          <w:spacing w:val="5"/>
          <w:sz w:val="20"/>
          <w14:ligatures w14:val="none"/>
        </w:rPr>
      </w:pPr>
    </w:p>
    <w:p w:rsidR="00756669" w:rsidRDefault="00756669" w:rsidP="00756669">
      <w:pPr>
        <w:widowControl w:val="0"/>
        <w:spacing w:after="0"/>
        <w:jc w:val="center"/>
        <w:rPr>
          <w:rFonts w:ascii="Cambria" w:hAnsi="Cambria"/>
          <w:b/>
          <w:bCs/>
          <w:spacing w:val="5"/>
          <w:sz w:val="20"/>
          <w14:ligatures w14:val="none"/>
        </w:rPr>
      </w:pPr>
      <w:r>
        <w:rPr>
          <w:rFonts w:ascii="Times New Roman" w:hAnsi="Times New Roman"/>
          <w:noProof/>
          <w:color w:val="auto"/>
          <w:kern w:val="0"/>
          <w:sz w:val="24"/>
          <w:szCs w:val="24"/>
          <w14:ligatures w14:val="none"/>
          <w14:cntxtAlts w14:val="0"/>
        </w:rPr>
        <w:drawing>
          <wp:anchor distT="0" distB="0" distL="114300" distR="114300" simplePos="0" relativeHeight="251658240" behindDoc="0" locked="0" layoutInCell="1" allowOverlap="1" wp14:anchorId="1F797380" wp14:editId="1150B232">
            <wp:simplePos x="0" y="0"/>
            <wp:positionH relativeFrom="margin">
              <wp:align>center</wp:align>
            </wp:positionH>
            <wp:positionV relativeFrom="paragraph">
              <wp:posOffset>127000</wp:posOffset>
            </wp:positionV>
            <wp:extent cx="2324735" cy="2387600"/>
            <wp:effectExtent l="0" t="0" r="0" b="0"/>
            <wp:wrapNone/>
            <wp:docPr id="1" name="Picture 1" descr="B-77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77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24735" cy="2387600"/>
                    </a:xfrm>
                    <a:prstGeom prst="rect">
                      <a:avLst/>
                    </a:prstGeom>
                    <a:noFill/>
                  </pic:spPr>
                </pic:pic>
              </a:graphicData>
            </a:graphic>
            <wp14:sizeRelH relativeFrom="page">
              <wp14:pctWidth>0</wp14:pctWidth>
            </wp14:sizeRelH>
            <wp14:sizeRelV relativeFrom="page">
              <wp14:pctHeight>0</wp14:pctHeight>
            </wp14:sizeRelV>
          </wp:anchor>
        </w:drawing>
      </w:r>
    </w:p>
    <w:p w:rsidR="00756669" w:rsidRDefault="00756669" w:rsidP="00756669">
      <w:pPr>
        <w:widowControl w:val="0"/>
        <w:spacing w:after="0"/>
        <w:jc w:val="center"/>
        <w:rPr>
          <w:rFonts w:ascii="Cambria" w:hAnsi="Cambria"/>
          <w:b/>
          <w:bCs/>
          <w:spacing w:val="5"/>
          <w:sz w:val="20"/>
          <w14:ligatures w14:val="none"/>
        </w:rPr>
      </w:pPr>
    </w:p>
    <w:p w:rsidR="00756669" w:rsidRDefault="00756669" w:rsidP="00756669">
      <w:pPr>
        <w:widowControl w:val="0"/>
        <w:spacing w:after="0"/>
        <w:jc w:val="center"/>
        <w:rPr>
          <w:rFonts w:ascii="Cambria" w:hAnsi="Cambria"/>
          <w:b/>
          <w:bCs/>
          <w:spacing w:val="5"/>
          <w:sz w:val="20"/>
          <w14:ligatures w14:val="none"/>
        </w:rPr>
      </w:pPr>
    </w:p>
    <w:p w:rsidR="00756669" w:rsidRDefault="00756669" w:rsidP="00756669">
      <w:pPr>
        <w:widowControl w:val="0"/>
        <w:spacing w:after="0"/>
        <w:jc w:val="center"/>
        <w:rPr>
          <w:rFonts w:ascii="Cambria" w:hAnsi="Cambria"/>
          <w:b/>
          <w:bCs/>
          <w:spacing w:val="5"/>
          <w:sz w:val="20"/>
          <w14:ligatures w14:val="none"/>
        </w:rPr>
      </w:pPr>
    </w:p>
    <w:p w:rsidR="00756669" w:rsidRDefault="00756669" w:rsidP="00756669">
      <w:pPr>
        <w:widowControl w:val="0"/>
        <w:spacing w:after="0"/>
        <w:jc w:val="center"/>
        <w:rPr>
          <w:rFonts w:ascii="Cambria" w:hAnsi="Cambria"/>
          <w:b/>
          <w:bCs/>
          <w:spacing w:val="5"/>
          <w:sz w:val="20"/>
          <w14:ligatures w14:val="none"/>
        </w:rPr>
      </w:pPr>
    </w:p>
    <w:p w:rsidR="00756669" w:rsidRDefault="00756669" w:rsidP="00756669">
      <w:pPr>
        <w:widowControl w:val="0"/>
        <w:spacing w:after="0"/>
        <w:jc w:val="center"/>
        <w:rPr>
          <w:rFonts w:ascii="Cambria" w:hAnsi="Cambria"/>
          <w:b/>
          <w:bCs/>
          <w:spacing w:val="5"/>
          <w:sz w:val="20"/>
          <w14:ligatures w14:val="none"/>
        </w:rPr>
      </w:pPr>
    </w:p>
    <w:p w:rsidR="00756669" w:rsidRDefault="00756669" w:rsidP="00756669">
      <w:pPr>
        <w:widowControl w:val="0"/>
        <w:spacing w:after="0"/>
        <w:jc w:val="center"/>
        <w:rPr>
          <w:rFonts w:ascii="Cambria" w:hAnsi="Cambria"/>
          <w:b/>
          <w:bCs/>
          <w:spacing w:val="5"/>
          <w:sz w:val="20"/>
          <w14:ligatures w14:val="none"/>
        </w:rPr>
      </w:pPr>
    </w:p>
    <w:p w:rsidR="00756669" w:rsidRDefault="00756669" w:rsidP="00756669">
      <w:pPr>
        <w:widowControl w:val="0"/>
        <w:spacing w:after="0"/>
        <w:jc w:val="center"/>
        <w:rPr>
          <w:rFonts w:ascii="Cambria" w:hAnsi="Cambria"/>
          <w:b/>
          <w:bCs/>
          <w:spacing w:val="5"/>
          <w:sz w:val="20"/>
          <w14:ligatures w14:val="none"/>
        </w:rPr>
      </w:pPr>
    </w:p>
    <w:p w:rsidR="00756669" w:rsidRDefault="00756669" w:rsidP="00756669">
      <w:pPr>
        <w:widowControl w:val="0"/>
        <w:spacing w:after="0"/>
        <w:jc w:val="center"/>
        <w:rPr>
          <w:rFonts w:ascii="Cambria" w:hAnsi="Cambria"/>
          <w:b/>
          <w:bCs/>
          <w:spacing w:val="5"/>
          <w:sz w:val="20"/>
          <w14:ligatures w14:val="none"/>
        </w:rPr>
      </w:pPr>
    </w:p>
    <w:p w:rsidR="00756669" w:rsidRDefault="00756669" w:rsidP="00756669">
      <w:pPr>
        <w:widowControl w:val="0"/>
        <w:spacing w:after="0"/>
        <w:jc w:val="center"/>
        <w:rPr>
          <w:rFonts w:ascii="Cambria" w:hAnsi="Cambria"/>
          <w:b/>
          <w:bCs/>
          <w:spacing w:val="5"/>
          <w:sz w:val="20"/>
          <w14:ligatures w14:val="none"/>
        </w:rPr>
      </w:pPr>
    </w:p>
    <w:p w:rsidR="00756669" w:rsidRDefault="00756669" w:rsidP="00756669">
      <w:pPr>
        <w:widowControl w:val="0"/>
        <w:spacing w:after="0"/>
        <w:jc w:val="center"/>
        <w:rPr>
          <w:rFonts w:ascii="Cambria" w:hAnsi="Cambria"/>
          <w:b/>
          <w:bCs/>
          <w:spacing w:val="5"/>
          <w:sz w:val="20"/>
          <w14:ligatures w14:val="none"/>
        </w:rPr>
      </w:pPr>
    </w:p>
    <w:p w:rsidR="00756669" w:rsidRDefault="00756669" w:rsidP="00756669">
      <w:pPr>
        <w:widowControl w:val="0"/>
        <w:spacing w:after="0"/>
        <w:jc w:val="center"/>
        <w:rPr>
          <w:rFonts w:ascii="Cambria" w:hAnsi="Cambria"/>
          <w:b/>
          <w:bCs/>
          <w:spacing w:val="5"/>
          <w:sz w:val="20"/>
          <w14:ligatures w14:val="none"/>
        </w:rPr>
      </w:pPr>
    </w:p>
    <w:p w:rsidR="00756669" w:rsidRDefault="00756669" w:rsidP="00756669">
      <w:pPr>
        <w:widowControl w:val="0"/>
        <w:spacing w:after="0"/>
        <w:jc w:val="center"/>
        <w:rPr>
          <w:rFonts w:ascii="Cambria" w:hAnsi="Cambria"/>
          <w:b/>
          <w:bCs/>
          <w:spacing w:val="5"/>
          <w:sz w:val="20"/>
          <w14:ligatures w14:val="none"/>
        </w:rPr>
      </w:pPr>
    </w:p>
    <w:p w:rsidR="00756669" w:rsidRDefault="00756669" w:rsidP="00756669">
      <w:pPr>
        <w:widowControl w:val="0"/>
        <w:spacing w:after="0"/>
        <w:jc w:val="center"/>
        <w:rPr>
          <w:rFonts w:ascii="Cambria" w:hAnsi="Cambria"/>
          <w:b/>
          <w:bCs/>
          <w:spacing w:val="5"/>
          <w:sz w:val="20"/>
          <w14:ligatures w14:val="none"/>
        </w:rPr>
      </w:pPr>
    </w:p>
    <w:p w:rsidR="00756669" w:rsidRDefault="00756669" w:rsidP="00756669">
      <w:pPr>
        <w:widowControl w:val="0"/>
        <w:spacing w:after="0"/>
        <w:jc w:val="center"/>
        <w:rPr>
          <w:rFonts w:ascii="Cambria" w:hAnsi="Cambria"/>
          <w:b/>
          <w:bCs/>
          <w:spacing w:val="5"/>
          <w:sz w:val="20"/>
          <w14:ligatures w14:val="none"/>
        </w:rPr>
      </w:pPr>
    </w:p>
    <w:p w:rsidR="00756669" w:rsidRDefault="00756669" w:rsidP="00756669">
      <w:pPr>
        <w:widowControl w:val="0"/>
        <w:spacing w:after="0"/>
        <w:jc w:val="center"/>
        <w:rPr>
          <w:rFonts w:ascii="Cambria" w:hAnsi="Cambria"/>
          <w:b/>
          <w:bCs/>
          <w:spacing w:val="5"/>
          <w:sz w:val="20"/>
          <w14:ligatures w14:val="none"/>
        </w:rPr>
      </w:pPr>
    </w:p>
    <w:p w:rsidR="00756669" w:rsidRDefault="00756669" w:rsidP="00756669">
      <w:pPr>
        <w:widowControl w:val="0"/>
        <w:spacing w:after="0"/>
        <w:jc w:val="center"/>
        <w:rPr>
          <w:rFonts w:ascii="Cambria" w:hAnsi="Cambria"/>
          <w:b/>
          <w:bCs/>
          <w:spacing w:val="5"/>
          <w:sz w:val="20"/>
          <w14:ligatures w14:val="none"/>
        </w:rPr>
      </w:pPr>
    </w:p>
    <w:p w:rsidR="00756669" w:rsidRDefault="00756669" w:rsidP="00756669">
      <w:pPr>
        <w:widowControl w:val="0"/>
        <w:spacing w:after="0"/>
        <w:jc w:val="center"/>
        <w:rPr>
          <w:rFonts w:ascii="Cambria" w:hAnsi="Cambria"/>
          <w:b/>
          <w:bCs/>
          <w:spacing w:val="5"/>
          <w:sz w:val="20"/>
          <w14:ligatures w14:val="none"/>
        </w:rPr>
      </w:pPr>
      <w:r>
        <w:rPr>
          <w:rFonts w:ascii="Times New Roman" w:hAnsi="Times New Roman"/>
          <w:noProof/>
          <w:color w:val="auto"/>
          <w:kern w:val="0"/>
          <w:sz w:val="24"/>
          <w:szCs w:val="24"/>
          <w14:ligatures w14:val="none"/>
          <w14:cntxtAlts w14:val="0"/>
        </w:rPr>
        <w:drawing>
          <wp:anchor distT="36576" distB="36576" distL="36576" distR="36576" simplePos="0" relativeHeight="251664384" behindDoc="0" locked="0" layoutInCell="1" allowOverlap="1" wp14:anchorId="64C5643B" wp14:editId="03A309C6">
            <wp:simplePos x="0" y="0"/>
            <wp:positionH relativeFrom="margin">
              <wp:align>center</wp:align>
            </wp:positionH>
            <wp:positionV relativeFrom="paragraph">
              <wp:posOffset>7620</wp:posOffset>
            </wp:positionV>
            <wp:extent cx="494030" cy="523240"/>
            <wp:effectExtent l="0" t="0" r="1270" b="0"/>
            <wp:wrapNone/>
            <wp:docPr id="4" name="Picture 4" descr="Diocesea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ocesean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4030" cy="52324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756669" w:rsidRDefault="00756669" w:rsidP="00756669">
      <w:pPr>
        <w:widowControl w:val="0"/>
        <w:spacing w:after="0"/>
        <w:jc w:val="center"/>
        <w:rPr>
          <w:rFonts w:ascii="Cambria" w:hAnsi="Cambria"/>
          <w:b/>
          <w:bCs/>
          <w:spacing w:val="5"/>
          <w:sz w:val="20"/>
          <w14:ligatures w14:val="none"/>
        </w:rPr>
      </w:pPr>
    </w:p>
    <w:p w:rsidR="00756669" w:rsidRDefault="00756669" w:rsidP="00756669">
      <w:pPr>
        <w:widowControl w:val="0"/>
        <w:spacing w:after="0"/>
        <w:jc w:val="center"/>
        <w:rPr>
          <w:rFonts w:ascii="Cambria" w:hAnsi="Cambria"/>
          <w:b/>
          <w:bCs/>
          <w:spacing w:val="5"/>
          <w:sz w:val="20"/>
          <w14:ligatures w14:val="none"/>
        </w:rPr>
      </w:pPr>
    </w:p>
    <w:p w:rsidR="00756669" w:rsidRPr="00FC252C" w:rsidRDefault="00756669" w:rsidP="00FC252C">
      <w:pPr>
        <w:widowControl w:val="0"/>
        <w:spacing w:after="0" w:line="240" w:lineRule="auto"/>
        <w:jc w:val="center"/>
        <w:rPr>
          <w:rFonts w:ascii="Cambria" w:hAnsi="Cambria"/>
          <w:b/>
          <w:bCs/>
          <w:spacing w:val="5"/>
          <w:sz w:val="24"/>
          <w:szCs w:val="24"/>
          <w14:ligatures w14:val="none"/>
        </w:rPr>
      </w:pPr>
      <w:r w:rsidRPr="00FC252C">
        <w:rPr>
          <w:rFonts w:ascii="Cambria" w:hAnsi="Cambria"/>
          <w:b/>
          <w:bCs/>
          <w:spacing w:val="5"/>
          <w:sz w:val="24"/>
          <w:szCs w:val="24"/>
          <w14:ligatures w14:val="none"/>
        </w:rPr>
        <w:t>Prepared by</w:t>
      </w:r>
    </w:p>
    <w:p w:rsidR="00756669" w:rsidRPr="00FC252C" w:rsidRDefault="00756669" w:rsidP="00FC252C">
      <w:pPr>
        <w:widowControl w:val="0"/>
        <w:spacing w:after="0" w:line="240" w:lineRule="auto"/>
        <w:jc w:val="center"/>
        <w:rPr>
          <w:rFonts w:ascii="Cambria" w:hAnsi="Cambria"/>
          <w:b/>
          <w:bCs/>
          <w:spacing w:val="5"/>
          <w:sz w:val="24"/>
          <w:szCs w:val="24"/>
          <w14:ligatures w14:val="none"/>
        </w:rPr>
      </w:pPr>
      <w:r w:rsidRPr="00FC252C">
        <w:rPr>
          <w:rFonts w:ascii="Cambria" w:hAnsi="Cambria"/>
          <w:b/>
          <w:bCs/>
          <w:spacing w:val="5"/>
          <w:sz w:val="24"/>
          <w:szCs w:val="24"/>
          <w14:ligatures w14:val="none"/>
        </w:rPr>
        <w:t xml:space="preserve">The Office of Liturgy </w:t>
      </w:r>
    </w:p>
    <w:p w:rsidR="00756669" w:rsidRPr="00FC252C" w:rsidRDefault="00756669" w:rsidP="00FC252C">
      <w:pPr>
        <w:spacing w:after="0" w:line="240" w:lineRule="auto"/>
        <w:jc w:val="center"/>
        <w:rPr>
          <w:rFonts w:ascii="Cambria" w:hAnsi="Cambria"/>
          <w:b/>
          <w:bCs/>
          <w:sz w:val="24"/>
          <w:szCs w:val="24"/>
          <w14:ligatures w14:val="none"/>
        </w:rPr>
      </w:pPr>
      <w:r w:rsidRPr="00FC252C">
        <w:rPr>
          <w:rFonts w:ascii="Cambria" w:hAnsi="Cambria"/>
          <w:b/>
          <w:bCs/>
          <w:sz w:val="24"/>
          <w:szCs w:val="24"/>
          <w14:ligatures w14:val="none"/>
        </w:rPr>
        <w:t>© 2016 Diocese of Salt Lake City</w:t>
      </w:r>
    </w:p>
    <w:p w:rsidR="00D62F8B" w:rsidRDefault="00D62F8B" w:rsidP="00420490">
      <w:pPr>
        <w:widowControl w:val="0"/>
        <w:spacing w:after="0" w:line="240" w:lineRule="auto"/>
        <w:jc w:val="center"/>
        <w:rPr>
          <w:rFonts w:ascii="Cambria" w:hAnsi="Cambria"/>
          <w:b/>
          <w:bCs/>
          <w:smallCaps/>
          <w:sz w:val="24"/>
          <w:szCs w:val="24"/>
          <w14:ligatures w14:val="none"/>
        </w:rPr>
      </w:pPr>
    </w:p>
    <w:p w:rsidR="00C46C01" w:rsidRPr="00C46C01" w:rsidRDefault="00C46C01" w:rsidP="00420490">
      <w:pPr>
        <w:widowControl w:val="0"/>
        <w:spacing w:after="0" w:line="240" w:lineRule="auto"/>
        <w:jc w:val="center"/>
        <w:rPr>
          <w:rFonts w:ascii="Cambria" w:hAnsi="Cambria"/>
          <w:b/>
          <w:bCs/>
          <w:smallCaps/>
          <w:sz w:val="24"/>
          <w:szCs w:val="24"/>
          <w14:ligatures w14:val="none"/>
        </w:rPr>
      </w:pPr>
      <w:r w:rsidRPr="00C46C01">
        <w:rPr>
          <w:rFonts w:ascii="Cambria" w:hAnsi="Cambria"/>
          <w:b/>
          <w:bCs/>
          <w:smallCaps/>
          <w:sz w:val="24"/>
          <w:szCs w:val="24"/>
          <w14:ligatures w14:val="none"/>
        </w:rPr>
        <w:lastRenderedPageBreak/>
        <w:t>Catholic Funeral Rites</w:t>
      </w:r>
    </w:p>
    <w:p w:rsidR="00C46C01" w:rsidRPr="00C46C01" w:rsidRDefault="00C46C01" w:rsidP="00420490">
      <w:pPr>
        <w:widowControl w:val="0"/>
        <w:spacing w:after="0" w:line="240" w:lineRule="auto"/>
        <w:rPr>
          <w:rFonts w:ascii="Cambria" w:hAnsi="Cambria"/>
          <w:b/>
          <w:bCs/>
          <w:sz w:val="24"/>
          <w:szCs w:val="24"/>
          <w14:ligatures w14:val="none"/>
        </w:rPr>
      </w:pPr>
      <w:r w:rsidRPr="00C46C01">
        <w:rPr>
          <w:rFonts w:ascii="Cambria" w:hAnsi="Cambria"/>
          <w:b/>
          <w:bCs/>
          <w:sz w:val="24"/>
          <w:szCs w:val="24"/>
          <w14:ligatures w14:val="none"/>
        </w:rPr>
        <w:t> </w:t>
      </w:r>
    </w:p>
    <w:p w:rsidR="00C46C01" w:rsidRPr="00C46C01" w:rsidRDefault="00C46C01" w:rsidP="00420490">
      <w:pPr>
        <w:widowControl w:val="0"/>
        <w:spacing w:after="0" w:line="240" w:lineRule="auto"/>
        <w:rPr>
          <w:rFonts w:ascii="Cambria" w:hAnsi="Cambria"/>
          <w:sz w:val="24"/>
          <w:szCs w:val="24"/>
          <w14:ligatures w14:val="none"/>
        </w:rPr>
      </w:pPr>
      <w:r w:rsidRPr="00C46C01">
        <w:rPr>
          <w:rFonts w:ascii="Cambria" w:hAnsi="Cambria"/>
          <w:sz w:val="24"/>
          <w:szCs w:val="24"/>
          <w14:ligatures w14:val="none"/>
        </w:rPr>
        <w:t>The Catholic Funeral Rite may not be easily understood by individuals who are not Catholic. Many times this causes confusion or discomfort as the assembly is uncertain when to sit, stand or respond. This guide is intended to provide a simple explanation of the Funeral Rites and assist in the participation of all those attending. It is not intended to replace comprehensive planning with the family of the deceased. Rather it’s a tool that can be used when planning is complete to create a worship aid/guide which explains the Catholic Funeral Rite.</w:t>
      </w:r>
    </w:p>
    <w:p w:rsidR="00C46C01" w:rsidRPr="00C46C01" w:rsidRDefault="00C46C01" w:rsidP="00420490">
      <w:pPr>
        <w:widowControl w:val="0"/>
        <w:spacing w:after="0" w:line="240" w:lineRule="auto"/>
        <w:rPr>
          <w:rFonts w:ascii="Cambria" w:hAnsi="Cambria"/>
          <w:sz w:val="24"/>
          <w:szCs w:val="24"/>
          <w14:ligatures w14:val="none"/>
        </w:rPr>
      </w:pPr>
      <w:r w:rsidRPr="00C46C01">
        <w:rPr>
          <w:rFonts w:ascii="Cambria" w:hAnsi="Cambria"/>
          <w:sz w:val="24"/>
          <w:szCs w:val="24"/>
          <w14:ligatures w14:val="none"/>
        </w:rPr>
        <w:t> </w:t>
      </w:r>
    </w:p>
    <w:p w:rsidR="00C46C01" w:rsidRPr="00C46C01" w:rsidRDefault="00C46C01" w:rsidP="00420490">
      <w:pPr>
        <w:spacing w:after="0" w:line="240" w:lineRule="auto"/>
        <w:rPr>
          <w:rFonts w:ascii="Cambria" w:hAnsi="Cambria"/>
          <w:sz w:val="24"/>
          <w:szCs w:val="24"/>
          <w14:ligatures w14:val="none"/>
        </w:rPr>
      </w:pPr>
      <w:r w:rsidRPr="00C46C01">
        <w:rPr>
          <w:rFonts w:ascii="Cambria" w:hAnsi="Cambria"/>
          <w:sz w:val="24"/>
          <w:szCs w:val="24"/>
          <w14:ligatures w14:val="none"/>
        </w:rPr>
        <w:t>The Catholic funeral rite consists of three separate ceremonies:  the Vigil Service (or wake) the Funeral Mass and the Rite of Committal.  This guide is best used to include all of these parts of the rite in one document. Individual parts can be separated out should the parish or family choose to do so.</w:t>
      </w:r>
    </w:p>
    <w:p w:rsidR="00C46C01" w:rsidRPr="00C46C01" w:rsidRDefault="00C46C01" w:rsidP="00420490">
      <w:pPr>
        <w:spacing w:after="0" w:line="240" w:lineRule="auto"/>
        <w:rPr>
          <w:rFonts w:ascii="Cambria" w:hAnsi="Cambria"/>
          <w:sz w:val="24"/>
          <w:szCs w:val="24"/>
          <w14:ligatures w14:val="none"/>
        </w:rPr>
      </w:pPr>
      <w:r w:rsidRPr="00C46C01">
        <w:rPr>
          <w:rFonts w:ascii="Cambria" w:hAnsi="Cambria"/>
          <w:sz w:val="24"/>
          <w:szCs w:val="24"/>
          <w14:ligatures w14:val="none"/>
        </w:rPr>
        <w:t> </w:t>
      </w:r>
    </w:p>
    <w:p w:rsidR="00C46C01" w:rsidRPr="00C46C01" w:rsidRDefault="00C46C01" w:rsidP="00420490">
      <w:pPr>
        <w:spacing w:after="0" w:line="240" w:lineRule="auto"/>
        <w:rPr>
          <w:rFonts w:ascii="Cambria" w:hAnsi="Cambria"/>
          <w:sz w:val="24"/>
          <w:szCs w:val="24"/>
          <w14:ligatures w14:val="none"/>
        </w:rPr>
      </w:pPr>
      <w:r w:rsidRPr="00C46C01">
        <w:rPr>
          <w:rFonts w:ascii="Cambria" w:hAnsi="Cambria"/>
          <w:b/>
          <w:bCs/>
          <w:sz w:val="24"/>
          <w:szCs w:val="24"/>
          <w14:ligatures w14:val="none"/>
        </w:rPr>
        <w:t>Vigil Service</w:t>
      </w:r>
      <w:r w:rsidRPr="00C46C01">
        <w:rPr>
          <w:rFonts w:ascii="Cambria" w:hAnsi="Cambria"/>
          <w:sz w:val="24"/>
          <w:szCs w:val="24"/>
          <w14:ligatures w14:val="none"/>
        </w:rPr>
        <w:t xml:space="preserve"> </w:t>
      </w:r>
    </w:p>
    <w:p w:rsidR="00C46C01" w:rsidRPr="00C46C01" w:rsidRDefault="00C46C01" w:rsidP="00420490">
      <w:pPr>
        <w:spacing w:after="0" w:line="240" w:lineRule="auto"/>
        <w:rPr>
          <w:rFonts w:ascii="Cambria" w:hAnsi="Cambria"/>
          <w:sz w:val="24"/>
          <w:szCs w:val="24"/>
          <w14:ligatures w14:val="none"/>
        </w:rPr>
      </w:pPr>
      <w:r w:rsidRPr="00C46C01">
        <w:rPr>
          <w:rFonts w:ascii="Cambria" w:hAnsi="Cambria"/>
          <w:sz w:val="24"/>
          <w:szCs w:val="24"/>
          <w14:ligatures w14:val="none"/>
        </w:rPr>
        <w:t xml:space="preserve">The Vigil Service usually takes place at the funeral home or Church the evening before the funeral. It is an opportunity to pray with the family and remember the deceased as God’s gift to us. A priest or deacon will lead the prayer service which includes scripture readings, hymns, a short homily and prayers. It may also include the recitation of the Holy Rosary. It is an opportunity for individuals to share a few words or eulogize the deceased. </w:t>
      </w:r>
    </w:p>
    <w:p w:rsidR="00C46C01" w:rsidRPr="00C46C01" w:rsidRDefault="00C46C01" w:rsidP="00420490">
      <w:pPr>
        <w:widowControl w:val="0"/>
        <w:spacing w:after="0" w:line="240" w:lineRule="auto"/>
        <w:rPr>
          <w:rFonts w:ascii="Cambria" w:hAnsi="Cambria"/>
          <w:sz w:val="24"/>
          <w:szCs w:val="24"/>
          <w14:ligatures w14:val="none"/>
        </w:rPr>
      </w:pPr>
      <w:r w:rsidRPr="00C46C01">
        <w:rPr>
          <w:rFonts w:ascii="Cambria" w:hAnsi="Cambria"/>
          <w:sz w:val="24"/>
          <w:szCs w:val="24"/>
          <w14:ligatures w14:val="none"/>
        </w:rPr>
        <w:t> </w:t>
      </w:r>
    </w:p>
    <w:p w:rsidR="00524896" w:rsidRDefault="00C46C01" w:rsidP="00420490">
      <w:pPr>
        <w:widowControl w:val="0"/>
        <w:spacing w:after="0" w:line="240" w:lineRule="auto"/>
        <w:rPr>
          <w:rFonts w:ascii="Cambria" w:hAnsi="Cambria"/>
          <w:sz w:val="24"/>
          <w:szCs w:val="24"/>
          <w14:ligatures w14:val="none"/>
        </w:rPr>
      </w:pPr>
      <w:r w:rsidRPr="00C46C01">
        <w:rPr>
          <w:rFonts w:ascii="Cambria" w:hAnsi="Cambria"/>
          <w:sz w:val="24"/>
          <w:szCs w:val="24"/>
          <w14:ligatures w14:val="none"/>
        </w:rPr>
        <w:t xml:space="preserve">At a Vigil the space includes a crucifix and votive candles. A </w:t>
      </w:r>
      <w:proofErr w:type="spellStart"/>
      <w:r w:rsidRPr="00C46C01">
        <w:rPr>
          <w:rFonts w:ascii="Cambria" w:hAnsi="Cambria"/>
          <w:sz w:val="24"/>
          <w:szCs w:val="24"/>
          <w14:ligatures w14:val="none"/>
        </w:rPr>
        <w:t>prie-dieu</w:t>
      </w:r>
      <w:proofErr w:type="spellEnd"/>
      <w:r w:rsidRPr="00C46C01">
        <w:rPr>
          <w:rFonts w:ascii="Cambria" w:hAnsi="Cambria"/>
          <w:sz w:val="24"/>
          <w:szCs w:val="24"/>
          <w14:ligatures w14:val="none"/>
        </w:rPr>
        <w:t xml:space="preserve"> is also near the casket, where it is customary to kneel for a few moments in prayer for the deceased. You may also see a holy card. This small memorial card </w:t>
      </w:r>
    </w:p>
    <w:p w:rsidR="00C46C01" w:rsidRPr="00C46C01" w:rsidRDefault="00C46C01" w:rsidP="00420490">
      <w:pPr>
        <w:widowControl w:val="0"/>
        <w:spacing w:after="0" w:line="240" w:lineRule="auto"/>
        <w:rPr>
          <w:rFonts w:ascii="Cambria" w:hAnsi="Cambria"/>
          <w:sz w:val="24"/>
          <w:szCs w:val="24"/>
          <w14:ligatures w14:val="none"/>
        </w:rPr>
      </w:pPr>
      <w:r w:rsidRPr="00C46C01">
        <w:rPr>
          <w:rFonts w:ascii="Cambria" w:hAnsi="Cambria"/>
          <w:sz w:val="24"/>
          <w:szCs w:val="24"/>
          <w14:ligatures w14:val="none"/>
        </w:rPr>
        <w:lastRenderedPageBreak/>
        <w:t>includes the name of the deceased and an appropriate prayer or verse. It is a keepsake and reminder to pray for the departed.</w:t>
      </w:r>
    </w:p>
    <w:p w:rsidR="00524896" w:rsidRDefault="00C46C01" w:rsidP="00420490">
      <w:pPr>
        <w:widowControl w:val="0"/>
        <w:spacing w:after="0" w:line="240" w:lineRule="auto"/>
        <w:rPr>
          <w14:ligatures w14:val="none"/>
        </w:rPr>
      </w:pPr>
      <w:r>
        <w:rPr>
          <w14:ligatures w14:val="none"/>
        </w:rPr>
        <w:t> </w:t>
      </w:r>
    </w:p>
    <w:p w:rsidR="00524896" w:rsidRPr="00524896" w:rsidRDefault="00524896" w:rsidP="00420490">
      <w:pPr>
        <w:widowControl w:val="0"/>
        <w:spacing w:after="0" w:line="240" w:lineRule="auto"/>
        <w:rPr>
          <w14:ligatures w14:val="none"/>
        </w:rPr>
      </w:pPr>
      <w:r>
        <w:rPr>
          <w:rFonts w:ascii="Cambria" w:hAnsi="Cambria"/>
          <w:b/>
          <w:bCs/>
          <w:sz w:val="24"/>
          <w:szCs w:val="24"/>
          <w14:ligatures w14:val="none"/>
        </w:rPr>
        <w:t>Funeral Mass</w:t>
      </w:r>
    </w:p>
    <w:p w:rsidR="00524896" w:rsidRDefault="00524896" w:rsidP="00420490">
      <w:pPr>
        <w:spacing w:after="0" w:line="240" w:lineRule="auto"/>
        <w:rPr>
          <w:rFonts w:ascii="Cambria" w:hAnsi="Cambria"/>
          <w:sz w:val="24"/>
          <w:szCs w:val="24"/>
          <w14:ligatures w14:val="none"/>
        </w:rPr>
      </w:pPr>
      <w:r>
        <w:rPr>
          <w:rFonts w:ascii="Cambria" w:hAnsi="Cambria"/>
          <w:sz w:val="24"/>
          <w:szCs w:val="24"/>
          <w14:ligatures w14:val="none"/>
        </w:rPr>
        <w:t>The Catholic Church teaches that death is a transition from life to New Life. When our earthly dwelling ends in death, we gain an everlasting life. In the Catholic funeral tradition, the purpose of the Funeral Mass is to offer worship to God for Christ’s victory over death, to comfort the mourners with prayers, and to pray for the soul of the deceased. The Catholic Church teaches</w:t>
      </w:r>
      <w:r w:rsidR="00420490">
        <w:rPr>
          <w:rFonts w:ascii="Cambria" w:hAnsi="Cambria"/>
          <w:sz w:val="24"/>
          <w:szCs w:val="24"/>
          <w14:ligatures w14:val="none"/>
        </w:rPr>
        <w:t xml:space="preserve"> that “Christians celebrate the</w:t>
      </w:r>
      <w:r>
        <w:rPr>
          <w:rFonts w:ascii="Cambria" w:hAnsi="Cambria"/>
          <w:sz w:val="24"/>
          <w:szCs w:val="24"/>
          <w14:ligatures w14:val="none"/>
        </w:rPr>
        <w:t xml:space="preserve"> funeral rites to offer worship, praise and thanksgiving to God for the gift of a life which has now been returned to God.” (The Order of Christian Funerals #5)</w:t>
      </w:r>
    </w:p>
    <w:p w:rsidR="00524896" w:rsidRDefault="00524896" w:rsidP="00420490">
      <w:pPr>
        <w:widowControl w:val="0"/>
        <w:spacing w:after="0" w:line="240" w:lineRule="auto"/>
        <w:rPr>
          <w:rFonts w:ascii="Cambria" w:hAnsi="Cambria"/>
          <w:sz w:val="24"/>
          <w:szCs w:val="24"/>
          <w14:ligatures w14:val="none"/>
        </w:rPr>
      </w:pPr>
      <w:r>
        <w:rPr>
          <w:rFonts w:ascii="Cambria" w:hAnsi="Cambria"/>
          <w:sz w:val="24"/>
          <w:szCs w:val="24"/>
          <w14:ligatures w14:val="none"/>
        </w:rPr>
        <w:t> </w:t>
      </w:r>
    </w:p>
    <w:p w:rsidR="00524896" w:rsidRDefault="00524896" w:rsidP="00420490">
      <w:pPr>
        <w:spacing w:after="0" w:line="240" w:lineRule="auto"/>
        <w:rPr>
          <w:rFonts w:ascii="Cambria" w:hAnsi="Cambria"/>
          <w:b/>
          <w:bCs/>
          <w:sz w:val="24"/>
          <w:szCs w:val="24"/>
          <w14:ligatures w14:val="none"/>
        </w:rPr>
      </w:pPr>
      <w:r>
        <w:rPr>
          <w:rFonts w:ascii="Cambria" w:hAnsi="Cambria"/>
          <w:b/>
          <w:bCs/>
          <w:sz w:val="24"/>
          <w:szCs w:val="24"/>
          <w14:ligatures w14:val="none"/>
        </w:rPr>
        <w:t>Rite of Committal</w:t>
      </w:r>
    </w:p>
    <w:p w:rsidR="00524896" w:rsidRDefault="00524896" w:rsidP="00420490">
      <w:pPr>
        <w:spacing w:after="0" w:line="240" w:lineRule="auto"/>
        <w:rPr>
          <w:rFonts w:ascii="Cambria" w:hAnsi="Cambria"/>
          <w:sz w:val="24"/>
          <w:szCs w:val="24"/>
          <w14:ligatures w14:val="none"/>
        </w:rPr>
      </w:pPr>
      <w:r>
        <w:rPr>
          <w:rFonts w:ascii="Cambria" w:hAnsi="Cambria"/>
          <w:sz w:val="24"/>
          <w:szCs w:val="24"/>
          <w14:ligatures w14:val="none"/>
        </w:rPr>
        <w:t>The third and final ceremony of a Catholic Funeral is the Rite of Committal. This prayer is celebrated at the grave or crematorium, or even at sea. It is a brief prayer expressing the hope that the remains of the deceased, together with those of the other faithfully departed, await together their bodily resurrection with Christ.</w:t>
      </w:r>
    </w:p>
    <w:p w:rsidR="00524896" w:rsidRDefault="00524896" w:rsidP="00420490">
      <w:pPr>
        <w:widowControl w:val="0"/>
        <w:spacing w:after="0" w:line="240" w:lineRule="auto"/>
        <w:rPr>
          <w14:ligatures w14:val="none"/>
        </w:rPr>
      </w:pPr>
      <w:r>
        <w:rPr>
          <w14:ligatures w14:val="none"/>
        </w:rPr>
        <w:t> </w:t>
      </w:r>
    </w:p>
    <w:p w:rsidR="00C46C01" w:rsidRDefault="0072127C">
      <w:pPr>
        <w:spacing w:after="0" w:line="240" w:lineRule="auto"/>
      </w:pPr>
      <w:r>
        <w:rPr>
          <w:rFonts w:ascii="Times New Roman" w:hAnsi="Times New Roman"/>
          <w:noProof/>
          <w:color w:val="auto"/>
          <w:kern w:val="0"/>
          <w:sz w:val="24"/>
          <w:szCs w:val="24"/>
          <w14:ligatures w14:val="none"/>
          <w14:cntxtAlts w14:val="0"/>
        </w:rPr>
        <w:drawing>
          <wp:anchor distT="0" distB="0" distL="114300" distR="114300" simplePos="0" relativeHeight="251662336" behindDoc="1" locked="0" layoutInCell="1" allowOverlap="1" wp14:anchorId="6613C953" wp14:editId="201F6B65">
            <wp:simplePos x="0" y="0"/>
            <wp:positionH relativeFrom="margin">
              <wp:align>center</wp:align>
            </wp:positionH>
            <wp:positionV relativeFrom="paragraph">
              <wp:posOffset>339090</wp:posOffset>
            </wp:positionV>
            <wp:extent cx="1452880" cy="1507460"/>
            <wp:effectExtent l="0" t="0" r="0" b="0"/>
            <wp:wrapNone/>
            <wp:docPr id="3" name="Picture 3" descr="B-77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77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52880" cy="1507460"/>
                    </a:xfrm>
                    <a:prstGeom prst="rect">
                      <a:avLst/>
                    </a:prstGeom>
                    <a:noFill/>
                  </pic:spPr>
                </pic:pic>
              </a:graphicData>
            </a:graphic>
            <wp14:sizeRelH relativeFrom="page">
              <wp14:pctWidth>0</wp14:pctWidth>
            </wp14:sizeRelH>
            <wp14:sizeRelV relativeFrom="page">
              <wp14:pctHeight>0</wp14:pctHeight>
            </wp14:sizeRelV>
          </wp:anchor>
        </w:drawing>
      </w:r>
      <w:r w:rsidR="00C46C01">
        <w:br w:type="page"/>
      </w:r>
    </w:p>
    <w:p w:rsidR="00420490" w:rsidRPr="00420490" w:rsidRDefault="00420490" w:rsidP="00420490">
      <w:pPr>
        <w:widowControl w:val="0"/>
        <w:spacing w:after="0" w:line="240" w:lineRule="auto"/>
        <w:jc w:val="center"/>
        <w:rPr>
          <w:rFonts w:ascii="Lucida Calligraphy" w:hAnsi="Lucida Calligraphy"/>
          <w:b/>
          <w:bCs/>
          <w:sz w:val="28"/>
          <w:szCs w:val="28"/>
          <w14:ligatures w14:val="none"/>
        </w:rPr>
      </w:pPr>
      <w:r w:rsidRPr="00420490">
        <w:rPr>
          <w:rFonts w:ascii="Lucida Calligraphy" w:hAnsi="Lucida Calligraphy"/>
          <w:b/>
          <w:bCs/>
          <w:sz w:val="28"/>
          <w:szCs w:val="28"/>
          <w14:ligatures w14:val="none"/>
        </w:rPr>
        <w:lastRenderedPageBreak/>
        <w:t>Funeral Rites Celebrating the Life of</w:t>
      </w:r>
    </w:p>
    <w:p w:rsidR="00420490" w:rsidRDefault="00420490" w:rsidP="00420490">
      <w:pPr>
        <w:widowControl w:val="0"/>
        <w:spacing w:after="0" w:line="240" w:lineRule="auto"/>
        <w:jc w:val="center"/>
        <w:rPr>
          <w:rFonts w:ascii="Lucida Calligraphy" w:hAnsi="Lucida Calligraphy"/>
          <w:sz w:val="24"/>
          <w:szCs w:val="24"/>
          <w14:ligatures w14:val="none"/>
        </w:rPr>
      </w:pPr>
      <w:r>
        <w:rPr>
          <w:rFonts w:ascii="Lucida Calligraphy" w:hAnsi="Lucida Calligraphy"/>
          <w:sz w:val="24"/>
          <w:szCs w:val="24"/>
          <w14:ligatures w14:val="none"/>
        </w:rPr>
        <w:t> </w:t>
      </w:r>
    </w:p>
    <w:p w:rsidR="00420490" w:rsidRDefault="00420490" w:rsidP="00420490">
      <w:pPr>
        <w:widowControl w:val="0"/>
        <w:spacing w:after="0" w:line="240" w:lineRule="auto"/>
        <w:jc w:val="center"/>
        <w:rPr>
          <w:rFonts w:ascii="Cambria" w:hAnsi="Cambria"/>
          <w:color w:val="FF0000"/>
          <w:sz w:val="28"/>
          <w:szCs w:val="28"/>
          <w14:ligatures w14:val="none"/>
        </w:rPr>
      </w:pPr>
      <w:r>
        <w:rPr>
          <w:rFonts w:ascii="Cambria" w:hAnsi="Cambria"/>
          <w:color w:val="FF0000"/>
          <w:sz w:val="28"/>
          <w:szCs w:val="28"/>
          <w14:ligatures w14:val="none"/>
        </w:rPr>
        <w:t xml:space="preserve">Eric Martin Gonzalez </w:t>
      </w:r>
    </w:p>
    <w:p w:rsidR="00420490" w:rsidRDefault="00420490" w:rsidP="00420490">
      <w:pPr>
        <w:widowControl w:val="0"/>
        <w:spacing w:after="0" w:line="240" w:lineRule="auto"/>
        <w:jc w:val="center"/>
        <w:rPr>
          <w:rFonts w:ascii="Cambria" w:hAnsi="Cambria"/>
          <w:color w:val="FF0000"/>
          <w:sz w:val="28"/>
          <w:szCs w:val="28"/>
          <w14:ligatures w14:val="none"/>
        </w:rPr>
      </w:pPr>
      <w:r>
        <w:rPr>
          <w:rFonts w:ascii="Cambria" w:hAnsi="Cambria"/>
          <w:color w:val="FF0000"/>
          <w:sz w:val="28"/>
          <w:szCs w:val="28"/>
          <w14:ligatures w14:val="none"/>
        </w:rPr>
        <w:t>August 14, 1942—July 19 2014</w:t>
      </w:r>
    </w:p>
    <w:p w:rsidR="00420490" w:rsidRDefault="00420490" w:rsidP="00420490">
      <w:pPr>
        <w:widowControl w:val="0"/>
        <w:spacing w:after="0" w:line="240" w:lineRule="auto"/>
        <w:rPr>
          <w:rFonts w:ascii="Cambria" w:hAnsi="Cambria"/>
          <w:sz w:val="28"/>
          <w:szCs w:val="28"/>
          <w14:ligatures w14:val="none"/>
        </w:rPr>
      </w:pPr>
      <w:r>
        <w:rPr>
          <w:rFonts w:ascii="Cambria" w:hAnsi="Cambria"/>
          <w:sz w:val="28"/>
          <w:szCs w:val="28"/>
          <w14:ligatures w14:val="none"/>
        </w:rPr>
        <w:t> </w:t>
      </w:r>
    </w:p>
    <w:p w:rsidR="00420490" w:rsidRDefault="00420490" w:rsidP="00420490">
      <w:pPr>
        <w:widowControl w:val="0"/>
        <w:spacing w:after="0" w:line="240" w:lineRule="auto"/>
        <w:ind w:left="3857"/>
        <w:jc w:val="center"/>
        <w:rPr>
          <w:sz w:val="24"/>
          <w:szCs w:val="24"/>
          <w14:ligatures w14:val="none"/>
        </w:rPr>
      </w:pPr>
      <w:r>
        <w:rPr>
          <w:sz w:val="24"/>
          <w:szCs w:val="24"/>
          <w14:ligatures w14:val="none"/>
        </w:rPr>
        <w:t> </w:t>
      </w:r>
    </w:p>
    <w:p w:rsidR="00420490" w:rsidRDefault="00420490" w:rsidP="00420490">
      <w:pPr>
        <w:widowControl w:val="0"/>
        <w:spacing w:after="0" w:line="240" w:lineRule="auto"/>
        <w:ind w:left="3857"/>
        <w:jc w:val="right"/>
        <w:rPr>
          <w:rFonts w:ascii="Cambria" w:hAnsi="Cambria"/>
          <w:b/>
          <w:bCs/>
          <w:sz w:val="24"/>
          <w:szCs w:val="24"/>
          <w14:ligatures w14:val="none"/>
        </w:rPr>
      </w:pP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0288" behindDoc="0" locked="0" layoutInCell="1" allowOverlap="1" wp14:anchorId="3BF2DFCC" wp14:editId="6F805F5C">
                <wp:simplePos x="0" y="0"/>
                <wp:positionH relativeFrom="column">
                  <wp:posOffset>-190500</wp:posOffset>
                </wp:positionH>
                <wp:positionV relativeFrom="paragraph">
                  <wp:posOffset>210185</wp:posOffset>
                </wp:positionV>
                <wp:extent cx="1734820" cy="2110740"/>
                <wp:effectExtent l="16510" t="20955" r="20320" b="2095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4820" cy="2110740"/>
                        </a:xfrm>
                        <a:prstGeom prst="rect">
                          <a:avLst/>
                        </a:prstGeom>
                        <a:solidFill>
                          <a:srgbClr val="FFFFFF"/>
                        </a:solidFill>
                        <a:ln w="31750">
                          <a:solidFill>
                            <a:sysClr val="windowText" lastClr="000000">
                              <a:lumMod val="0"/>
                              <a:lumOff val="0"/>
                            </a:sys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20490" w:rsidRDefault="00420490" w:rsidP="00420490">
                            <w:pPr>
                              <w:widowControl w:val="0"/>
                              <w:jc w:val="center"/>
                              <w:rPr>
                                <w:rFonts w:ascii="Cambria" w:hAnsi="Cambria"/>
                                <w:sz w:val="24"/>
                                <w:szCs w:val="24"/>
                                <w14:ligatures w14:val="none"/>
                              </w:rPr>
                            </w:pPr>
                            <w:r>
                              <w:rPr>
                                <w:rFonts w:ascii="Cambria" w:hAnsi="Cambria"/>
                                <w:sz w:val="24"/>
                                <w:szCs w:val="24"/>
                                <w14:ligatures w14:val="none"/>
                              </w:rPr>
                              <w:t> </w:t>
                            </w:r>
                          </w:p>
                          <w:p w:rsidR="00420490" w:rsidRDefault="00420490" w:rsidP="00420490">
                            <w:pPr>
                              <w:widowControl w:val="0"/>
                              <w:jc w:val="center"/>
                              <w:rPr>
                                <w:rFonts w:ascii="Cambria" w:hAnsi="Cambria"/>
                                <w:sz w:val="24"/>
                                <w:szCs w:val="24"/>
                                <w14:ligatures w14:val="none"/>
                              </w:rPr>
                            </w:pPr>
                            <w:r>
                              <w:rPr>
                                <w:rFonts w:ascii="Cambria" w:hAnsi="Cambria"/>
                                <w:sz w:val="24"/>
                                <w:szCs w:val="24"/>
                                <w14:ligatures w14:val="none"/>
                              </w:rPr>
                              <w:t> </w:t>
                            </w:r>
                          </w:p>
                          <w:p w:rsidR="00420490" w:rsidRDefault="00420490" w:rsidP="00420490">
                            <w:pPr>
                              <w:widowControl w:val="0"/>
                              <w:jc w:val="center"/>
                              <w:rPr>
                                <w:rFonts w:ascii="Cambria" w:hAnsi="Cambria"/>
                                <w:sz w:val="24"/>
                                <w:szCs w:val="24"/>
                                <w14:ligatures w14:val="none"/>
                              </w:rPr>
                            </w:pPr>
                            <w:r>
                              <w:rPr>
                                <w:rFonts w:ascii="Cambria" w:hAnsi="Cambria"/>
                                <w:sz w:val="24"/>
                                <w:szCs w:val="24"/>
                                <w14:ligatures w14:val="none"/>
                              </w:rPr>
                              <w:t xml:space="preserve">Insert photo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F2DFCC" id="_x0000_t202" coordsize="21600,21600" o:spt="202" path="m,l,21600r21600,l21600,xe">
                <v:stroke joinstyle="miter"/>
                <v:path gradientshapeok="t" o:connecttype="rect"/>
              </v:shapetype>
              <v:shape id="Text Box 3" o:spid="_x0000_s1026" type="#_x0000_t202" style="position:absolute;left:0;text-align:left;margin-left:-15pt;margin-top:16.55pt;width:136.6pt;height:166.2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" strokeweight="2.5pt">
                <v:shadow color="#868686"/>
                <v:textbox inset="2.88pt,2.88pt,2.88pt,2.88pt">
                  <w:txbxContent>
                    <w:p w:rsidR="00420490" w:rsidRDefault="00420490" w:rsidP="00420490">
                      <w:pPr>
                        <w:widowControl w:val="0"/>
                        <w:jc w:val="center"/>
                        <w:rPr>
                          <w:rFonts w:ascii="Cambria" w:hAnsi="Cambria"/>
                          <w:sz w:val="24"/>
                          <w:szCs w:val="24"/>
                          <w14:ligatures w14:val="none"/>
                        </w:rPr>
                      </w:pPr>
                      <w:r>
                        <w:rPr>
                          <w:rFonts w:ascii="Cambria" w:hAnsi="Cambria"/>
                          <w:sz w:val="24"/>
                          <w:szCs w:val="24"/>
                          <w14:ligatures w14:val="none"/>
                        </w:rPr>
                        <w:t> </w:t>
                      </w:r>
                    </w:p>
                    <w:p w:rsidR="00420490" w:rsidRDefault="00420490" w:rsidP="00420490">
                      <w:pPr>
                        <w:widowControl w:val="0"/>
                        <w:jc w:val="center"/>
                        <w:rPr>
                          <w:rFonts w:ascii="Cambria" w:hAnsi="Cambria"/>
                          <w:sz w:val="24"/>
                          <w:szCs w:val="24"/>
                          <w14:ligatures w14:val="none"/>
                        </w:rPr>
                      </w:pPr>
                      <w:r>
                        <w:rPr>
                          <w:rFonts w:ascii="Cambria" w:hAnsi="Cambria"/>
                          <w:sz w:val="24"/>
                          <w:szCs w:val="24"/>
                          <w14:ligatures w14:val="none"/>
                        </w:rPr>
                        <w:t> </w:t>
                      </w:r>
                    </w:p>
                    <w:p w:rsidR="00420490" w:rsidRDefault="00420490" w:rsidP="00420490">
                      <w:pPr>
                        <w:widowControl w:val="0"/>
                        <w:jc w:val="center"/>
                        <w:rPr>
                          <w:rFonts w:ascii="Cambria" w:hAnsi="Cambria"/>
                          <w:sz w:val="24"/>
                          <w:szCs w:val="24"/>
                          <w14:ligatures w14:val="none"/>
                        </w:rPr>
                      </w:pPr>
                      <w:r>
                        <w:rPr>
                          <w:rFonts w:ascii="Cambria" w:hAnsi="Cambria"/>
                          <w:sz w:val="24"/>
                          <w:szCs w:val="24"/>
                          <w14:ligatures w14:val="none"/>
                        </w:rPr>
                        <w:t xml:space="preserve">Insert photo </w:t>
                      </w:r>
                    </w:p>
                  </w:txbxContent>
                </v:textbox>
              </v:shape>
            </w:pict>
          </mc:Fallback>
        </mc:AlternateContent>
      </w:r>
      <w:r>
        <w:rPr>
          <w:rFonts w:ascii="Cambria" w:hAnsi="Cambria"/>
          <w:b/>
          <w:bCs/>
          <w:sz w:val="24"/>
          <w:szCs w:val="24"/>
          <w14:ligatures w14:val="none"/>
        </w:rPr>
        <w:t>The Vigil</w:t>
      </w:r>
    </w:p>
    <w:p w:rsidR="00420490" w:rsidRDefault="00420490" w:rsidP="00420490">
      <w:pPr>
        <w:widowControl w:val="0"/>
        <w:spacing w:after="0" w:line="240" w:lineRule="auto"/>
        <w:ind w:left="3857"/>
        <w:jc w:val="right"/>
        <w:rPr>
          <w:rFonts w:ascii="Cambria" w:hAnsi="Cambria"/>
          <w:color w:val="FF0000"/>
          <w:sz w:val="24"/>
          <w:szCs w:val="24"/>
          <w14:ligatures w14:val="none"/>
        </w:rPr>
      </w:pPr>
      <w:r>
        <w:rPr>
          <w:rFonts w:ascii="Cambria" w:hAnsi="Cambria"/>
          <w:color w:val="FF0000"/>
          <w:sz w:val="24"/>
          <w:szCs w:val="24"/>
          <w14:ligatures w14:val="none"/>
        </w:rPr>
        <w:t xml:space="preserve">July 23, 2014 </w:t>
      </w:r>
    </w:p>
    <w:p w:rsidR="00420490" w:rsidRDefault="00420490" w:rsidP="00420490">
      <w:pPr>
        <w:widowControl w:val="0"/>
        <w:spacing w:after="0" w:line="240" w:lineRule="auto"/>
        <w:ind w:left="3857"/>
        <w:jc w:val="right"/>
        <w:rPr>
          <w:rFonts w:ascii="Cambria" w:hAnsi="Cambria"/>
          <w:color w:val="FF0000"/>
          <w:sz w:val="24"/>
          <w:szCs w:val="24"/>
          <w14:ligatures w14:val="none"/>
        </w:rPr>
      </w:pPr>
      <w:r>
        <w:rPr>
          <w:rFonts w:ascii="Cambria" w:hAnsi="Cambria"/>
          <w:color w:val="FF0000"/>
          <w:sz w:val="24"/>
          <w:szCs w:val="24"/>
          <w14:ligatures w14:val="none"/>
        </w:rPr>
        <w:t>7:30 PM</w:t>
      </w:r>
    </w:p>
    <w:p w:rsidR="00420490" w:rsidRDefault="00420490" w:rsidP="00420490">
      <w:pPr>
        <w:widowControl w:val="0"/>
        <w:spacing w:after="0" w:line="240" w:lineRule="auto"/>
        <w:ind w:left="2880"/>
        <w:jc w:val="right"/>
        <w:rPr>
          <w:rFonts w:ascii="Cambria" w:hAnsi="Cambria"/>
          <w:color w:val="FF0000"/>
          <w:sz w:val="24"/>
          <w:szCs w:val="24"/>
          <w14:ligatures w14:val="none"/>
        </w:rPr>
      </w:pPr>
      <w:proofErr w:type="spellStart"/>
      <w:r>
        <w:rPr>
          <w:rFonts w:ascii="Cambria" w:hAnsi="Cambria"/>
          <w:color w:val="FF0000"/>
          <w:sz w:val="24"/>
          <w:szCs w:val="24"/>
          <w14:ligatures w14:val="none"/>
        </w:rPr>
        <w:t>Ratterman</w:t>
      </w:r>
      <w:proofErr w:type="spellEnd"/>
      <w:r>
        <w:rPr>
          <w:rFonts w:ascii="Cambria" w:hAnsi="Cambria"/>
          <w:color w:val="FF0000"/>
          <w:sz w:val="24"/>
          <w:szCs w:val="24"/>
          <w14:ligatures w14:val="none"/>
        </w:rPr>
        <w:t xml:space="preserve"> Funeral Home</w:t>
      </w:r>
    </w:p>
    <w:p w:rsidR="00420490" w:rsidRDefault="00420490" w:rsidP="00420490">
      <w:pPr>
        <w:widowControl w:val="0"/>
        <w:spacing w:after="0" w:line="240" w:lineRule="auto"/>
        <w:ind w:left="3857"/>
        <w:jc w:val="right"/>
        <w:rPr>
          <w:rFonts w:ascii="Cambria" w:hAnsi="Cambria"/>
          <w:sz w:val="24"/>
          <w:szCs w:val="24"/>
          <w14:ligatures w14:val="none"/>
        </w:rPr>
      </w:pPr>
      <w:r>
        <w:rPr>
          <w:rFonts w:ascii="Cambria" w:hAnsi="Cambria"/>
          <w:sz w:val="24"/>
          <w:szCs w:val="24"/>
          <w14:ligatures w14:val="none"/>
        </w:rPr>
        <w:t> </w:t>
      </w:r>
    </w:p>
    <w:p w:rsidR="00420490" w:rsidRDefault="00420490" w:rsidP="00420490">
      <w:pPr>
        <w:widowControl w:val="0"/>
        <w:spacing w:after="0" w:line="240" w:lineRule="auto"/>
        <w:ind w:left="3857"/>
        <w:jc w:val="right"/>
        <w:rPr>
          <w:rFonts w:ascii="Cambria" w:hAnsi="Cambria"/>
          <w:b/>
          <w:bCs/>
          <w:sz w:val="24"/>
          <w:szCs w:val="24"/>
          <w14:ligatures w14:val="none"/>
        </w:rPr>
      </w:pPr>
      <w:r>
        <w:rPr>
          <w:rFonts w:ascii="Cambria" w:hAnsi="Cambria"/>
          <w:b/>
          <w:bCs/>
          <w:sz w:val="24"/>
          <w:szCs w:val="24"/>
          <w14:ligatures w14:val="none"/>
        </w:rPr>
        <w:t>Funeral Mass</w:t>
      </w:r>
    </w:p>
    <w:p w:rsidR="00420490" w:rsidRDefault="00420490" w:rsidP="00420490">
      <w:pPr>
        <w:widowControl w:val="0"/>
        <w:spacing w:after="0" w:line="240" w:lineRule="auto"/>
        <w:ind w:left="3857"/>
        <w:jc w:val="right"/>
        <w:rPr>
          <w:rFonts w:ascii="Cambria" w:hAnsi="Cambria"/>
          <w:color w:val="FF0000"/>
          <w:sz w:val="24"/>
          <w:szCs w:val="24"/>
          <w14:ligatures w14:val="none"/>
        </w:rPr>
      </w:pPr>
      <w:r>
        <w:rPr>
          <w:rFonts w:ascii="Cambria" w:hAnsi="Cambria"/>
          <w:color w:val="FF0000"/>
          <w:sz w:val="24"/>
          <w:szCs w:val="24"/>
          <w14:ligatures w14:val="none"/>
        </w:rPr>
        <w:t xml:space="preserve">July 24, 2014 </w:t>
      </w:r>
    </w:p>
    <w:p w:rsidR="00420490" w:rsidRDefault="00420490" w:rsidP="00420490">
      <w:pPr>
        <w:widowControl w:val="0"/>
        <w:spacing w:after="0" w:line="240" w:lineRule="auto"/>
        <w:ind w:left="3857"/>
        <w:jc w:val="right"/>
        <w:rPr>
          <w:rFonts w:ascii="Cambria" w:hAnsi="Cambria"/>
          <w:color w:val="FF0000"/>
          <w:sz w:val="24"/>
          <w:szCs w:val="24"/>
          <w14:ligatures w14:val="none"/>
        </w:rPr>
      </w:pPr>
      <w:r>
        <w:rPr>
          <w:rFonts w:ascii="Cambria" w:hAnsi="Cambria"/>
          <w:color w:val="FF0000"/>
          <w:sz w:val="24"/>
          <w:szCs w:val="24"/>
          <w14:ligatures w14:val="none"/>
        </w:rPr>
        <w:t>10:00 AM</w:t>
      </w:r>
    </w:p>
    <w:p w:rsidR="00420490" w:rsidRDefault="00420490" w:rsidP="00420490">
      <w:pPr>
        <w:widowControl w:val="0"/>
        <w:spacing w:after="0" w:line="240" w:lineRule="auto"/>
        <w:ind w:left="2880"/>
        <w:rPr>
          <w:rFonts w:ascii="Cambria" w:hAnsi="Cambria"/>
          <w:color w:val="FF0000"/>
          <w:sz w:val="24"/>
          <w:szCs w:val="24"/>
          <w14:ligatures w14:val="none"/>
        </w:rPr>
      </w:pPr>
      <w:r>
        <w:rPr>
          <w:rFonts w:ascii="Cambria" w:hAnsi="Cambria"/>
          <w:color w:val="FF0000"/>
          <w:sz w:val="24"/>
          <w:szCs w:val="24"/>
          <w14:ligatures w14:val="none"/>
        </w:rPr>
        <w:t xml:space="preserve">           St. Ann Catholic Church </w:t>
      </w:r>
    </w:p>
    <w:p w:rsidR="00420490" w:rsidRDefault="00420490" w:rsidP="00420490">
      <w:pPr>
        <w:widowControl w:val="0"/>
        <w:spacing w:after="0" w:line="240" w:lineRule="auto"/>
        <w:ind w:left="3857"/>
        <w:jc w:val="right"/>
        <w:rPr>
          <w:rFonts w:ascii="Cambria" w:hAnsi="Cambria"/>
          <w:color w:val="FF0000"/>
          <w:sz w:val="24"/>
          <w:szCs w:val="24"/>
          <w14:ligatures w14:val="none"/>
        </w:rPr>
      </w:pPr>
      <w:r>
        <w:rPr>
          <w:rFonts w:ascii="Cambria" w:hAnsi="Cambria"/>
          <w:color w:val="FF0000"/>
          <w:sz w:val="24"/>
          <w:szCs w:val="24"/>
          <w14:ligatures w14:val="none"/>
        </w:rPr>
        <w:t>Springfield, Utah</w:t>
      </w:r>
    </w:p>
    <w:p w:rsidR="00420490" w:rsidRDefault="00420490" w:rsidP="00420490">
      <w:pPr>
        <w:widowControl w:val="0"/>
        <w:spacing w:after="0" w:line="240" w:lineRule="auto"/>
        <w:ind w:left="3857"/>
        <w:jc w:val="right"/>
        <w:rPr>
          <w:rFonts w:ascii="Cambria" w:hAnsi="Cambria"/>
          <w:sz w:val="24"/>
          <w:szCs w:val="24"/>
          <w14:ligatures w14:val="none"/>
        </w:rPr>
      </w:pPr>
      <w:r>
        <w:rPr>
          <w:rFonts w:ascii="Cambria" w:hAnsi="Cambria"/>
          <w:sz w:val="24"/>
          <w:szCs w:val="24"/>
          <w14:ligatures w14:val="none"/>
        </w:rPr>
        <w:t>  </w:t>
      </w:r>
    </w:p>
    <w:p w:rsidR="00420490" w:rsidRDefault="00420490" w:rsidP="00420490">
      <w:pPr>
        <w:widowControl w:val="0"/>
        <w:spacing w:after="0" w:line="240" w:lineRule="auto"/>
        <w:ind w:left="3857"/>
        <w:jc w:val="right"/>
        <w:rPr>
          <w:rFonts w:ascii="Cambria" w:hAnsi="Cambria"/>
          <w:sz w:val="24"/>
          <w:szCs w:val="24"/>
          <w14:ligatures w14:val="none"/>
        </w:rPr>
      </w:pPr>
      <w:r>
        <w:rPr>
          <w:rFonts w:ascii="Cambria" w:hAnsi="Cambria"/>
          <w:b/>
          <w:bCs/>
          <w:sz w:val="24"/>
          <w:szCs w:val="24"/>
          <w14:ligatures w14:val="none"/>
        </w:rPr>
        <w:t>Committal</w:t>
      </w:r>
      <w:r>
        <w:rPr>
          <w:rFonts w:ascii="Cambria" w:hAnsi="Cambria"/>
          <w:sz w:val="24"/>
          <w:szCs w:val="24"/>
          <w14:ligatures w14:val="none"/>
        </w:rPr>
        <w:t xml:space="preserve"> </w:t>
      </w:r>
    </w:p>
    <w:p w:rsidR="00420490" w:rsidRDefault="00420490" w:rsidP="00420490">
      <w:pPr>
        <w:widowControl w:val="0"/>
        <w:spacing w:after="0" w:line="240" w:lineRule="auto"/>
        <w:ind w:left="3857"/>
        <w:jc w:val="right"/>
        <w:rPr>
          <w:rFonts w:ascii="Cambria" w:hAnsi="Cambria"/>
          <w:color w:val="FF0000"/>
          <w:sz w:val="24"/>
          <w:szCs w:val="24"/>
          <w14:ligatures w14:val="none"/>
        </w:rPr>
      </w:pPr>
      <w:r>
        <w:rPr>
          <w:rFonts w:ascii="Cambria" w:hAnsi="Cambria"/>
          <w:color w:val="FF0000"/>
          <w:sz w:val="24"/>
          <w:szCs w:val="24"/>
          <w14:ligatures w14:val="none"/>
        </w:rPr>
        <w:t>July 24, 2014</w:t>
      </w:r>
    </w:p>
    <w:p w:rsidR="00420490" w:rsidRDefault="00420490" w:rsidP="00420490">
      <w:pPr>
        <w:widowControl w:val="0"/>
        <w:spacing w:after="0" w:line="240" w:lineRule="auto"/>
        <w:ind w:left="3857"/>
        <w:jc w:val="right"/>
        <w:rPr>
          <w:rFonts w:ascii="Cambria" w:hAnsi="Cambria"/>
          <w:color w:val="FF0000"/>
          <w:sz w:val="24"/>
          <w:szCs w:val="24"/>
          <w14:ligatures w14:val="none"/>
        </w:rPr>
      </w:pPr>
      <w:r>
        <w:rPr>
          <w:rFonts w:ascii="Cambria" w:hAnsi="Cambria"/>
          <w:color w:val="FF0000"/>
          <w:sz w:val="24"/>
          <w:szCs w:val="24"/>
          <w14:ligatures w14:val="none"/>
        </w:rPr>
        <w:t xml:space="preserve"> 1:00 PM</w:t>
      </w:r>
    </w:p>
    <w:p w:rsidR="00420490" w:rsidRDefault="00420490" w:rsidP="00420490">
      <w:pPr>
        <w:widowControl w:val="0"/>
        <w:spacing w:after="0" w:line="240" w:lineRule="auto"/>
        <w:ind w:left="2880" w:firstLine="720"/>
        <w:rPr>
          <w:rFonts w:ascii="Cambria" w:hAnsi="Cambria"/>
          <w:color w:val="FF0000"/>
          <w:sz w:val="24"/>
          <w:szCs w:val="24"/>
          <w14:ligatures w14:val="none"/>
        </w:rPr>
      </w:pPr>
      <w:r>
        <w:rPr>
          <w:rFonts w:ascii="Cambria" w:hAnsi="Cambria"/>
          <w:color w:val="FF0000"/>
          <w:sz w:val="24"/>
          <w:szCs w:val="24"/>
          <w14:ligatures w14:val="none"/>
        </w:rPr>
        <w:t>St. Michael’s Cemetery</w:t>
      </w:r>
    </w:p>
    <w:p w:rsidR="00420490" w:rsidRDefault="00420490" w:rsidP="00420490">
      <w:pPr>
        <w:widowControl w:val="0"/>
        <w:spacing w:after="0" w:line="240" w:lineRule="auto"/>
        <w:rPr>
          <w:rFonts w:ascii="Cambria" w:hAnsi="Cambria"/>
          <w:b/>
          <w:bCs/>
          <w:i/>
          <w:iCs/>
          <w:sz w:val="24"/>
          <w:szCs w:val="24"/>
          <w14:ligatures w14:val="none"/>
        </w:rPr>
      </w:pPr>
      <w:r>
        <w:rPr>
          <w:rFonts w:ascii="Cambria" w:hAnsi="Cambria"/>
          <w:b/>
          <w:bCs/>
          <w:i/>
          <w:iCs/>
          <w:sz w:val="24"/>
          <w:szCs w:val="24"/>
          <w14:ligatures w14:val="none"/>
        </w:rPr>
        <w:t> </w:t>
      </w:r>
    </w:p>
    <w:p w:rsidR="00420490" w:rsidRDefault="00420490" w:rsidP="00420490">
      <w:pPr>
        <w:widowControl w:val="0"/>
        <w:spacing w:after="0" w:line="240" w:lineRule="auto"/>
        <w:rPr>
          <w:rFonts w:ascii="Cambria" w:hAnsi="Cambria"/>
          <w:color w:val="FF0000"/>
          <w:sz w:val="24"/>
          <w:szCs w:val="24"/>
          <w14:ligatures w14:val="none"/>
        </w:rPr>
      </w:pPr>
      <w:r>
        <w:rPr>
          <w:rFonts w:ascii="Cambria" w:hAnsi="Cambria"/>
          <w:b/>
          <w:bCs/>
          <w:sz w:val="24"/>
          <w:szCs w:val="24"/>
          <w14:ligatures w14:val="none"/>
        </w:rPr>
        <w:t>Presider</w:t>
      </w:r>
      <w:r>
        <w:rPr>
          <w:rFonts w:ascii="Cambria" w:hAnsi="Cambria"/>
          <w:sz w:val="24"/>
          <w:szCs w:val="24"/>
          <w14:ligatures w14:val="none"/>
        </w:rPr>
        <w:tab/>
      </w:r>
      <w:r>
        <w:rPr>
          <w:rFonts w:ascii="Cambria" w:hAnsi="Cambria"/>
          <w:sz w:val="24"/>
          <w:szCs w:val="24"/>
          <w14:ligatures w14:val="none"/>
        </w:rPr>
        <w:tab/>
      </w:r>
      <w:r>
        <w:rPr>
          <w:rFonts w:ascii="Cambria" w:hAnsi="Cambria"/>
          <w:color w:val="FF0000"/>
          <w:sz w:val="24"/>
          <w:szCs w:val="24"/>
          <w14:ligatures w14:val="none"/>
        </w:rPr>
        <w:t>Reverend Samuel Hendricks</w:t>
      </w:r>
    </w:p>
    <w:p w:rsidR="00420490" w:rsidRDefault="00420490" w:rsidP="00420490">
      <w:pPr>
        <w:widowControl w:val="0"/>
        <w:spacing w:after="0" w:line="240" w:lineRule="auto"/>
        <w:rPr>
          <w:rFonts w:ascii="Cambria" w:hAnsi="Cambria"/>
          <w:color w:val="FF0000"/>
          <w:sz w:val="24"/>
          <w:szCs w:val="24"/>
          <w14:ligatures w14:val="none"/>
        </w:rPr>
      </w:pPr>
      <w:r>
        <w:rPr>
          <w:rFonts w:ascii="Cambria" w:hAnsi="Cambria"/>
          <w:color w:val="FF0000"/>
          <w:sz w:val="24"/>
          <w:szCs w:val="24"/>
          <w14:ligatures w14:val="none"/>
        </w:rPr>
        <w:t> </w:t>
      </w:r>
    </w:p>
    <w:p w:rsidR="00420490" w:rsidRDefault="00420490" w:rsidP="00420490">
      <w:pPr>
        <w:widowControl w:val="0"/>
        <w:spacing w:after="0" w:line="240" w:lineRule="auto"/>
        <w:rPr>
          <w:rFonts w:ascii="Cambria" w:hAnsi="Cambria"/>
          <w:color w:val="FF0000"/>
          <w:sz w:val="24"/>
          <w:szCs w:val="24"/>
          <w14:ligatures w14:val="none"/>
        </w:rPr>
      </w:pPr>
      <w:r>
        <w:rPr>
          <w:rFonts w:ascii="Cambria" w:hAnsi="Cambria"/>
          <w:b/>
          <w:bCs/>
          <w:sz w:val="24"/>
          <w:szCs w:val="24"/>
          <w14:ligatures w14:val="none"/>
        </w:rPr>
        <w:t>Pall Bearers:</w:t>
      </w:r>
      <w:r>
        <w:rPr>
          <w:rFonts w:ascii="Cambria" w:hAnsi="Cambria"/>
          <w:sz w:val="24"/>
          <w:szCs w:val="24"/>
          <w14:ligatures w14:val="none"/>
        </w:rPr>
        <w:tab/>
      </w:r>
      <w:r>
        <w:rPr>
          <w:rFonts w:ascii="Cambria" w:hAnsi="Cambria"/>
          <w:sz w:val="24"/>
          <w:szCs w:val="24"/>
          <w14:ligatures w14:val="none"/>
        </w:rPr>
        <w:tab/>
      </w:r>
      <w:r>
        <w:rPr>
          <w:rFonts w:ascii="Cambria" w:hAnsi="Cambria"/>
          <w:color w:val="FF0000"/>
          <w:sz w:val="24"/>
          <w:szCs w:val="24"/>
          <w14:ligatures w14:val="none"/>
        </w:rPr>
        <w:t>Henry Gonzalez</w:t>
      </w:r>
      <w:r>
        <w:rPr>
          <w:rFonts w:ascii="Cambria" w:hAnsi="Cambria"/>
          <w:color w:val="FF0000"/>
          <w:sz w:val="24"/>
          <w:szCs w:val="24"/>
          <w14:ligatures w14:val="none"/>
        </w:rPr>
        <w:tab/>
        <w:t>Frank Gonzalez</w:t>
      </w:r>
    </w:p>
    <w:p w:rsidR="00420490" w:rsidRDefault="00420490" w:rsidP="00420490">
      <w:pPr>
        <w:widowControl w:val="0"/>
        <w:spacing w:after="0" w:line="240" w:lineRule="auto"/>
        <w:rPr>
          <w:rFonts w:ascii="Cambria" w:hAnsi="Cambria"/>
          <w:color w:val="FF0000"/>
          <w:sz w:val="24"/>
          <w:szCs w:val="24"/>
          <w14:ligatures w14:val="none"/>
        </w:rPr>
      </w:pPr>
      <w:r>
        <w:rPr>
          <w:rFonts w:ascii="Cambria" w:hAnsi="Cambria"/>
          <w:color w:val="FF0000"/>
          <w:sz w:val="24"/>
          <w:szCs w:val="24"/>
          <w14:ligatures w14:val="none"/>
        </w:rPr>
        <w:tab/>
      </w:r>
      <w:r>
        <w:rPr>
          <w:rFonts w:ascii="Cambria" w:hAnsi="Cambria"/>
          <w:color w:val="FF0000"/>
          <w:sz w:val="24"/>
          <w:szCs w:val="24"/>
          <w14:ligatures w14:val="none"/>
        </w:rPr>
        <w:tab/>
      </w:r>
      <w:r>
        <w:rPr>
          <w:rFonts w:ascii="Cambria" w:hAnsi="Cambria"/>
          <w:color w:val="FF0000"/>
          <w:sz w:val="24"/>
          <w:szCs w:val="24"/>
          <w14:ligatures w14:val="none"/>
        </w:rPr>
        <w:tab/>
        <w:t>Tim Hernandez</w:t>
      </w:r>
      <w:r>
        <w:rPr>
          <w:rFonts w:ascii="Cambria" w:hAnsi="Cambria"/>
          <w:color w:val="FF0000"/>
          <w:sz w:val="24"/>
          <w:szCs w:val="24"/>
          <w14:ligatures w14:val="none"/>
        </w:rPr>
        <w:tab/>
        <w:t>David Smith</w:t>
      </w:r>
    </w:p>
    <w:p w:rsidR="00420490" w:rsidRDefault="00420490" w:rsidP="00420490">
      <w:pPr>
        <w:widowControl w:val="0"/>
        <w:spacing w:after="0" w:line="240" w:lineRule="auto"/>
        <w:rPr>
          <w:rFonts w:ascii="Cambria" w:hAnsi="Cambria"/>
          <w:sz w:val="24"/>
          <w:szCs w:val="24"/>
          <w14:ligatures w14:val="none"/>
        </w:rPr>
      </w:pPr>
      <w:r>
        <w:rPr>
          <w:rFonts w:ascii="Cambria" w:hAnsi="Cambria"/>
          <w:color w:val="FF0000"/>
          <w:sz w:val="24"/>
          <w:szCs w:val="24"/>
          <w14:ligatures w14:val="none"/>
        </w:rPr>
        <w:tab/>
      </w:r>
      <w:r>
        <w:rPr>
          <w:rFonts w:ascii="Cambria" w:hAnsi="Cambria"/>
          <w:color w:val="FF0000"/>
          <w:sz w:val="24"/>
          <w:szCs w:val="24"/>
          <w14:ligatures w14:val="none"/>
        </w:rPr>
        <w:tab/>
      </w:r>
      <w:r>
        <w:rPr>
          <w:rFonts w:ascii="Cambria" w:hAnsi="Cambria"/>
          <w:color w:val="FF0000"/>
          <w:sz w:val="24"/>
          <w:szCs w:val="24"/>
          <w14:ligatures w14:val="none"/>
        </w:rPr>
        <w:tab/>
        <w:t xml:space="preserve">Donald Sanders </w:t>
      </w:r>
      <w:r>
        <w:rPr>
          <w:rFonts w:ascii="Cambria" w:hAnsi="Cambria"/>
          <w:color w:val="FF0000"/>
          <w:sz w:val="24"/>
          <w:szCs w:val="24"/>
          <w14:ligatures w14:val="none"/>
        </w:rPr>
        <w:tab/>
        <w:t>Dan Sanders</w:t>
      </w:r>
    </w:p>
    <w:p w:rsidR="00420490" w:rsidRDefault="00420490" w:rsidP="00420490">
      <w:pPr>
        <w:widowControl w:val="0"/>
        <w:spacing w:after="0" w:line="240" w:lineRule="auto"/>
        <w:rPr>
          <w:rFonts w:ascii="Cambria" w:hAnsi="Cambria"/>
          <w:sz w:val="24"/>
          <w:szCs w:val="24"/>
          <w14:ligatures w14:val="none"/>
        </w:rPr>
      </w:pPr>
      <w:r>
        <w:rPr>
          <w:rFonts w:ascii="Cambria" w:hAnsi="Cambria"/>
          <w:sz w:val="24"/>
          <w:szCs w:val="24"/>
          <w14:ligatures w14:val="none"/>
        </w:rPr>
        <w:t> </w:t>
      </w:r>
    </w:p>
    <w:p w:rsidR="00420490" w:rsidRDefault="00420490" w:rsidP="00420490">
      <w:pPr>
        <w:widowControl w:val="0"/>
        <w:spacing w:after="0" w:line="240" w:lineRule="auto"/>
        <w:rPr>
          <w:rFonts w:ascii="Cambria" w:hAnsi="Cambria"/>
          <w:color w:val="FF0000"/>
          <w:sz w:val="24"/>
          <w:szCs w:val="24"/>
          <w14:ligatures w14:val="none"/>
        </w:rPr>
      </w:pPr>
      <w:r>
        <w:rPr>
          <w:rFonts w:ascii="Cambria" w:hAnsi="Cambria"/>
          <w:b/>
          <w:bCs/>
          <w:sz w:val="24"/>
          <w:szCs w:val="24"/>
          <w14:ligatures w14:val="none"/>
        </w:rPr>
        <w:t>Lectors</w:t>
      </w:r>
      <w:r>
        <w:rPr>
          <w:rFonts w:ascii="Cambria" w:hAnsi="Cambria"/>
          <w:b/>
          <w:bCs/>
          <w:sz w:val="24"/>
          <w:szCs w:val="24"/>
          <w14:ligatures w14:val="none"/>
        </w:rPr>
        <w:tab/>
      </w:r>
      <w:r>
        <w:rPr>
          <w:rFonts w:ascii="Cambria" w:hAnsi="Cambria"/>
          <w:b/>
          <w:bCs/>
          <w:sz w:val="24"/>
          <w:szCs w:val="24"/>
          <w14:ligatures w14:val="none"/>
        </w:rPr>
        <w:tab/>
      </w:r>
      <w:r>
        <w:rPr>
          <w:rFonts w:ascii="Cambria" w:hAnsi="Cambria"/>
          <w:color w:val="FF0000"/>
          <w:sz w:val="24"/>
          <w:szCs w:val="24"/>
          <w14:ligatures w14:val="none"/>
        </w:rPr>
        <w:t>Tony Gonzales</w:t>
      </w:r>
      <w:r>
        <w:rPr>
          <w:rFonts w:ascii="Cambria" w:hAnsi="Cambria"/>
          <w:color w:val="FF0000"/>
          <w:sz w:val="24"/>
          <w:szCs w:val="24"/>
          <w14:ligatures w14:val="none"/>
        </w:rPr>
        <w:tab/>
        <w:t>Julie Smith</w:t>
      </w:r>
    </w:p>
    <w:p w:rsidR="00420490" w:rsidRDefault="00420490" w:rsidP="00420490">
      <w:pPr>
        <w:widowControl w:val="0"/>
        <w:spacing w:after="0" w:line="240" w:lineRule="auto"/>
        <w:rPr>
          <w:rFonts w:ascii="Cambria" w:hAnsi="Cambria"/>
          <w:b/>
          <w:bCs/>
          <w:sz w:val="24"/>
          <w:szCs w:val="24"/>
          <w14:ligatures w14:val="none"/>
        </w:rPr>
      </w:pPr>
      <w:r>
        <w:rPr>
          <w:rFonts w:ascii="Cambria" w:hAnsi="Cambria"/>
          <w:b/>
          <w:bCs/>
          <w:sz w:val="24"/>
          <w:szCs w:val="24"/>
          <w14:ligatures w14:val="none"/>
        </w:rPr>
        <w:t> </w:t>
      </w:r>
    </w:p>
    <w:p w:rsidR="00420490" w:rsidRDefault="00420490" w:rsidP="00420490">
      <w:pPr>
        <w:widowControl w:val="0"/>
        <w:spacing w:after="0" w:line="240" w:lineRule="auto"/>
        <w:rPr>
          <w:rFonts w:ascii="Cambria" w:hAnsi="Cambria"/>
          <w:color w:val="FF0000"/>
          <w:sz w:val="24"/>
          <w:szCs w:val="24"/>
          <w14:ligatures w14:val="none"/>
        </w:rPr>
      </w:pPr>
      <w:r>
        <w:rPr>
          <w:rFonts w:ascii="Cambria" w:hAnsi="Cambria"/>
          <w:b/>
          <w:bCs/>
          <w:sz w:val="24"/>
          <w:szCs w:val="24"/>
          <w14:ligatures w14:val="none"/>
        </w:rPr>
        <w:t>Musicians</w:t>
      </w:r>
      <w:r>
        <w:rPr>
          <w:rFonts w:ascii="Cambria" w:hAnsi="Cambria"/>
          <w:sz w:val="24"/>
          <w:szCs w:val="24"/>
          <w14:ligatures w14:val="none"/>
        </w:rPr>
        <w:tab/>
      </w:r>
      <w:r>
        <w:rPr>
          <w:rFonts w:ascii="Cambria" w:hAnsi="Cambria"/>
          <w:sz w:val="24"/>
          <w:szCs w:val="24"/>
          <w14:ligatures w14:val="none"/>
        </w:rPr>
        <w:tab/>
      </w:r>
      <w:r>
        <w:rPr>
          <w:rFonts w:ascii="Cambria" w:hAnsi="Cambria"/>
          <w:color w:val="FF0000"/>
          <w:sz w:val="24"/>
          <w:szCs w:val="24"/>
          <w14:ligatures w14:val="none"/>
        </w:rPr>
        <w:t>Kate Mattingly</w:t>
      </w:r>
    </w:p>
    <w:p w:rsidR="00420490" w:rsidRDefault="00420490" w:rsidP="00420490">
      <w:pPr>
        <w:widowControl w:val="0"/>
        <w:spacing w:after="0" w:line="240" w:lineRule="auto"/>
        <w:rPr>
          <w:rFonts w:ascii="Cambria" w:hAnsi="Cambria"/>
          <w:color w:val="FF0000"/>
          <w:sz w:val="24"/>
          <w:szCs w:val="24"/>
          <w14:ligatures w14:val="none"/>
        </w:rPr>
      </w:pPr>
      <w:r>
        <w:rPr>
          <w:rFonts w:ascii="Cambria" w:hAnsi="Cambria"/>
          <w:color w:val="FF0000"/>
          <w:sz w:val="24"/>
          <w:szCs w:val="24"/>
          <w14:ligatures w14:val="none"/>
        </w:rPr>
        <w:tab/>
      </w:r>
      <w:r>
        <w:rPr>
          <w:rFonts w:ascii="Cambria" w:hAnsi="Cambria"/>
          <w:color w:val="FF0000"/>
          <w:sz w:val="24"/>
          <w:szCs w:val="24"/>
          <w14:ligatures w14:val="none"/>
        </w:rPr>
        <w:tab/>
      </w:r>
      <w:r>
        <w:rPr>
          <w:rFonts w:ascii="Cambria" w:hAnsi="Cambria"/>
          <w:color w:val="FF0000"/>
          <w:sz w:val="24"/>
          <w:szCs w:val="24"/>
          <w14:ligatures w14:val="none"/>
        </w:rPr>
        <w:tab/>
        <w:t>Chris Tolbert</w:t>
      </w:r>
    </w:p>
    <w:p w:rsidR="00420490" w:rsidRDefault="00420490" w:rsidP="00420490">
      <w:pPr>
        <w:widowControl w:val="0"/>
        <w:spacing w:after="0" w:line="240" w:lineRule="auto"/>
        <w:rPr>
          <w:rFonts w:ascii="Cambria" w:hAnsi="Cambria"/>
          <w:color w:val="FF0000"/>
          <w:sz w:val="24"/>
          <w:szCs w:val="24"/>
          <w14:ligatures w14:val="none"/>
        </w:rPr>
      </w:pPr>
      <w:r>
        <w:rPr>
          <w:rFonts w:ascii="Cambria" w:hAnsi="Cambria"/>
          <w:color w:val="FF0000"/>
          <w:sz w:val="24"/>
          <w:szCs w:val="24"/>
          <w14:ligatures w14:val="none"/>
        </w:rPr>
        <w:tab/>
      </w:r>
      <w:r>
        <w:rPr>
          <w:rFonts w:ascii="Cambria" w:hAnsi="Cambria"/>
          <w:color w:val="FF0000"/>
          <w:sz w:val="24"/>
          <w:szCs w:val="24"/>
          <w14:ligatures w14:val="none"/>
        </w:rPr>
        <w:tab/>
      </w:r>
      <w:r>
        <w:rPr>
          <w:rFonts w:ascii="Cambria" w:hAnsi="Cambria"/>
          <w:color w:val="FF0000"/>
          <w:sz w:val="24"/>
          <w:szCs w:val="24"/>
          <w14:ligatures w14:val="none"/>
        </w:rPr>
        <w:tab/>
        <w:t>Deborah Hardy</w:t>
      </w:r>
    </w:p>
    <w:p w:rsidR="00420490" w:rsidRDefault="00420490" w:rsidP="00420490">
      <w:pPr>
        <w:widowControl w:val="0"/>
        <w:spacing w:after="0" w:line="240" w:lineRule="auto"/>
        <w:rPr>
          <w14:ligatures w14:val="none"/>
        </w:rPr>
      </w:pPr>
      <w:r>
        <w:rPr>
          <w14:ligatures w14:val="none"/>
        </w:rPr>
        <w:t> </w:t>
      </w:r>
    </w:p>
    <w:p w:rsidR="00C46C01" w:rsidRDefault="00C46C01">
      <w:pPr>
        <w:spacing w:after="0" w:line="240" w:lineRule="auto"/>
      </w:pPr>
      <w:r>
        <w:br w:type="page"/>
      </w:r>
    </w:p>
    <w:p w:rsidR="00420490" w:rsidRPr="00420490" w:rsidRDefault="00420490" w:rsidP="00420490">
      <w:pPr>
        <w:widowControl w:val="0"/>
        <w:spacing w:after="0"/>
        <w:jc w:val="center"/>
        <w:rPr>
          <w:rFonts w:ascii="Lucida Calligraphy" w:hAnsi="Lucida Calligraphy"/>
          <w:b/>
          <w:bCs/>
          <w:sz w:val="28"/>
          <w:szCs w:val="28"/>
          <w14:ligatures w14:val="none"/>
        </w:rPr>
      </w:pPr>
      <w:r w:rsidRPr="00420490">
        <w:rPr>
          <w:rFonts w:ascii="Lucida Calligraphy" w:hAnsi="Lucida Calligraphy"/>
          <w:b/>
          <w:bCs/>
          <w:sz w:val="28"/>
          <w:szCs w:val="28"/>
          <w14:ligatures w14:val="none"/>
        </w:rPr>
        <w:lastRenderedPageBreak/>
        <w:t>The Vigil Service</w:t>
      </w:r>
    </w:p>
    <w:p w:rsidR="00420490" w:rsidRDefault="00420490" w:rsidP="00DC2225">
      <w:pPr>
        <w:widowControl w:val="0"/>
        <w:spacing w:after="0" w:line="240" w:lineRule="auto"/>
        <w:rPr>
          <w:rFonts w:ascii="Cambria" w:hAnsi="Cambria"/>
          <w:sz w:val="22"/>
          <w:szCs w:val="22"/>
          <w14:ligatures w14:val="none"/>
        </w:rPr>
      </w:pPr>
      <w:r>
        <w:rPr>
          <w:rFonts w:ascii="Cambria" w:hAnsi="Cambria"/>
          <w:sz w:val="22"/>
          <w:szCs w:val="22"/>
          <w14:ligatures w14:val="none"/>
        </w:rPr>
        <w:t> </w:t>
      </w:r>
    </w:p>
    <w:p w:rsidR="00420490" w:rsidRPr="00D62F8B" w:rsidRDefault="00420490" w:rsidP="00DC2225">
      <w:pPr>
        <w:widowControl w:val="0"/>
        <w:spacing w:after="0" w:line="240" w:lineRule="auto"/>
        <w:rPr>
          <w:rFonts w:ascii="Cambria" w:hAnsi="Cambria"/>
          <w:b/>
          <w:bCs/>
          <w:sz w:val="24"/>
          <w:szCs w:val="24"/>
          <w14:ligatures w14:val="none"/>
        </w:rPr>
      </w:pPr>
      <w:r w:rsidRPr="00D62F8B">
        <w:rPr>
          <w:rFonts w:ascii="Cambria" w:hAnsi="Cambria"/>
          <w:b/>
          <w:bCs/>
          <w:sz w:val="24"/>
          <w:szCs w:val="24"/>
          <w14:ligatures w14:val="none"/>
        </w:rPr>
        <w:t>Introductory Rites</w:t>
      </w:r>
    </w:p>
    <w:p w:rsidR="00420490" w:rsidRPr="00D62F8B" w:rsidRDefault="00420490" w:rsidP="00DC2225">
      <w:pPr>
        <w:widowControl w:val="0"/>
        <w:spacing w:after="0" w:line="240" w:lineRule="auto"/>
        <w:rPr>
          <w:rFonts w:ascii="Cambria" w:hAnsi="Cambria"/>
          <w:i/>
          <w:iCs/>
          <w:sz w:val="24"/>
          <w:szCs w:val="24"/>
          <w14:ligatures w14:val="none"/>
        </w:rPr>
      </w:pPr>
      <w:r w:rsidRPr="00D62F8B">
        <w:rPr>
          <w:rFonts w:ascii="Cambria" w:hAnsi="Cambria"/>
          <w:i/>
          <w:iCs/>
          <w:color w:val="auto"/>
          <w:sz w:val="24"/>
          <w:szCs w:val="24"/>
          <w14:ligatures w14:val="none"/>
        </w:rPr>
        <w:t xml:space="preserve">The Celebrant </w:t>
      </w:r>
      <w:r w:rsidRPr="00D62F8B">
        <w:rPr>
          <w:rFonts w:ascii="Cambria" w:hAnsi="Cambria"/>
          <w:i/>
          <w:iCs/>
          <w:sz w:val="24"/>
          <w:szCs w:val="24"/>
          <w14:ligatures w14:val="none"/>
        </w:rPr>
        <w:t>welcomes everyone and invites all to join together in prayer.</w:t>
      </w:r>
    </w:p>
    <w:p w:rsidR="00420490" w:rsidRPr="00D62F8B" w:rsidRDefault="00420490" w:rsidP="00DC2225">
      <w:pPr>
        <w:widowControl w:val="0"/>
        <w:spacing w:after="0" w:line="240" w:lineRule="auto"/>
        <w:rPr>
          <w:rFonts w:ascii="Cambria" w:hAnsi="Cambria"/>
          <w:color w:val="600000"/>
          <w:sz w:val="24"/>
          <w:szCs w:val="24"/>
          <w14:ligatures w14:val="none"/>
        </w:rPr>
      </w:pPr>
      <w:r w:rsidRPr="00D62F8B">
        <w:rPr>
          <w:rFonts w:ascii="Cambria" w:hAnsi="Cambria"/>
          <w:color w:val="600000"/>
          <w:sz w:val="24"/>
          <w:szCs w:val="24"/>
          <w14:ligatures w14:val="none"/>
        </w:rPr>
        <w:t> </w:t>
      </w:r>
    </w:p>
    <w:p w:rsidR="00420490" w:rsidRPr="00D62F8B" w:rsidRDefault="00420490" w:rsidP="00DC2225">
      <w:pPr>
        <w:widowControl w:val="0"/>
        <w:spacing w:after="0" w:line="240" w:lineRule="auto"/>
        <w:rPr>
          <w:rFonts w:ascii="Cambria" w:hAnsi="Cambria"/>
          <w:b/>
          <w:bCs/>
          <w:sz w:val="24"/>
          <w:szCs w:val="24"/>
          <w14:ligatures w14:val="none"/>
        </w:rPr>
      </w:pPr>
      <w:r w:rsidRPr="00D62F8B">
        <w:rPr>
          <w:rFonts w:ascii="Cambria" w:hAnsi="Cambria"/>
          <w:b/>
          <w:bCs/>
          <w:sz w:val="24"/>
          <w:szCs w:val="24"/>
          <w14:ligatures w14:val="none"/>
        </w:rPr>
        <w:t>Liturgy of the Word</w:t>
      </w:r>
    </w:p>
    <w:p w:rsidR="00420490" w:rsidRPr="00D62F8B" w:rsidRDefault="00420490" w:rsidP="00DC2225">
      <w:pPr>
        <w:widowControl w:val="0"/>
        <w:spacing w:after="0" w:line="240" w:lineRule="auto"/>
        <w:rPr>
          <w:rFonts w:ascii="Cambria" w:hAnsi="Cambria"/>
          <w:i/>
          <w:iCs/>
          <w:sz w:val="24"/>
          <w:szCs w:val="24"/>
          <w14:ligatures w14:val="none"/>
        </w:rPr>
      </w:pPr>
      <w:r w:rsidRPr="00D62F8B">
        <w:rPr>
          <w:rFonts w:ascii="Cambria" w:hAnsi="Cambria"/>
          <w:i/>
          <w:iCs/>
          <w:sz w:val="24"/>
          <w:szCs w:val="24"/>
          <w14:ligatures w14:val="none"/>
        </w:rPr>
        <w:t>We celebrate God’s presence in His Word and listen to readings from the Bible.</w:t>
      </w:r>
    </w:p>
    <w:p w:rsidR="00420490" w:rsidRPr="00D62F8B" w:rsidRDefault="00420490" w:rsidP="00DC2225">
      <w:pPr>
        <w:widowControl w:val="0"/>
        <w:spacing w:after="0" w:line="240" w:lineRule="auto"/>
        <w:rPr>
          <w:rFonts w:ascii="Cambria" w:hAnsi="Cambria"/>
          <w:i/>
          <w:iCs/>
          <w:sz w:val="24"/>
          <w:szCs w:val="24"/>
          <w14:ligatures w14:val="none"/>
        </w:rPr>
      </w:pPr>
    </w:p>
    <w:p w:rsidR="00420490" w:rsidRPr="00D62F8B" w:rsidRDefault="00420490" w:rsidP="00DC2225">
      <w:pPr>
        <w:widowControl w:val="0"/>
        <w:spacing w:after="0" w:line="240" w:lineRule="auto"/>
        <w:rPr>
          <w:rFonts w:ascii="Cambria" w:hAnsi="Cambria"/>
          <w:i/>
          <w:iCs/>
          <w:sz w:val="24"/>
          <w:szCs w:val="24"/>
          <w14:ligatures w14:val="none"/>
        </w:rPr>
      </w:pPr>
      <w:r w:rsidRPr="00D62F8B">
        <w:rPr>
          <w:rFonts w:ascii="Cambria" w:hAnsi="Cambria"/>
          <w:b/>
          <w:bCs/>
          <w:sz w:val="24"/>
          <w:szCs w:val="24"/>
          <w14:ligatures w14:val="none"/>
        </w:rPr>
        <w:t>First Reading</w:t>
      </w:r>
      <w:r w:rsidRPr="00D62F8B">
        <w:rPr>
          <w:rFonts w:ascii="Cambria" w:hAnsi="Cambria"/>
          <w:b/>
          <w:bCs/>
          <w:sz w:val="24"/>
          <w:szCs w:val="24"/>
          <w14:ligatures w14:val="none"/>
        </w:rPr>
        <w:tab/>
      </w:r>
      <w:r w:rsidRPr="00D62F8B">
        <w:rPr>
          <w:rFonts w:ascii="Cambria" w:hAnsi="Cambria"/>
          <w:b/>
          <w:bCs/>
          <w:sz w:val="24"/>
          <w:szCs w:val="24"/>
          <w14:ligatures w14:val="none"/>
        </w:rPr>
        <w:tab/>
      </w:r>
      <w:r w:rsidRPr="00D62F8B">
        <w:rPr>
          <w:rFonts w:ascii="Cambria" w:hAnsi="Cambria"/>
          <w:b/>
          <w:bCs/>
          <w:sz w:val="24"/>
          <w:szCs w:val="24"/>
          <w14:ligatures w14:val="none"/>
        </w:rPr>
        <w:tab/>
      </w:r>
      <w:r w:rsidRPr="00D62F8B">
        <w:rPr>
          <w:rFonts w:ascii="Cambria" w:hAnsi="Cambria"/>
          <w:b/>
          <w:bCs/>
          <w:sz w:val="24"/>
          <w:szCs w:val="24"/>
          <w14:ligatures w14:val="none"/>
        </w:rPr>
        <w:tab/>
      </w:r>
      <w:r w:rsidRPr="00D62F8B">
        <w:rPr>
          <w:rFonts w:ascii="Cambria" w:hAnsi="Cambria"/>
          <w:color w:val="FF0000"/>
          <w:sz w:val="24"/>
          <w:szCs w:val="24"/>
          <w14:ligatures w14:val="none"/>
        </w:rPr>
        <w:t>Wisdom 3: 1-9</w:t>
      </w:r>
    </w:p>
    <w:p w:rsidR="00DC2225" w:rsidRPr="00D62F8B" w:rsidRDefault="00420490" w:rsidP="00DC2225">
      <w:pPr>
        <w:widowControl w:val="0"/>
        <w:spacing w:after="0" w:line="240" w:lineRule="auto"/>
        <w:rPr>
          <w14:ligatures w14:val="none"/>
        </w:rPr>
      </w:pPr>
      <w:r w:rsidRPr="00D62F8B">
        <w:rPr>
          <w:rFonts w:ascii="Cambria" w:hAnsi="Cambria"/>
          <w:b/>
          <w:bCs/>
          <w:sz w:val="24"/>
          <w:szCs w:val="24"/>
          <w14:ligatures w14:val="none"/>
        </w:rPr>
        <w:t>Gospel Reading</w:t>
      </w:r>
      <w:r w:rsidRPr="00D62F8B">
        <w:rPr>
          <w:rFonts w:ascii="Cambria" w:hAnsi="Cambria"/>
          <w:b/>
          <w:bCs/>
          <w:sz w:val="24"/>
          <w:szCs w:val="24"/>
          <w14:ligatures w14:val="none"/>
        </w:rPr>
        <w:tab/>
      </w:r>
      <w:r w:rsidRPr="00D62F8B">
        <w:rPr>
          <w:rFonts w:ascii="Cambria" w:hAnsi="Cambria"/>
          <w:b/>
          <w:bCs/>
          <w:sz w:val="24"/>
          <w:szCs w:val="24"/>
          <w14:ligatures w14:val="none"/>
        </w:rPr>
        <w:tab/>
      </w:r>
      <w:r w:rsidRPr="00D62F8B">
        <w:rPr>
          <w:rFonts w:ascii="Cambria" w:hAnsi="Cambria"/>
          <w:b/>
          <w:bCs/>
          <w:sz w:val="24"/>
          <w:szCs w:val="24"/>
          <w14:ligatures w14:val="none"/>
        </w:rPr>
        <w:tab/>
      </w:r>
      <w:r w:rsidRPr="00D62F8B">
        <w:rPr>
          <w:rFonts w:ascii="Cambria" w:hAnsi="Cambria"/>
          <w:b/>
          <w:bCs/>
          <w:sz w:val="24"/>
          <w:szCs w:val="24"/>
          <w14:ligatures w14:val="none"/>
        </w:rPr>
        <w:tab/>
      </w:r>
      <w:r w:rsidR="00DC2225" w:rsidRPr="00D62F8B">
        <w:rPr>
          <w:rFonts w:ascii="Cambria" w:hAnsi="Cambria"/>
          <w:color w:val="FF0000"/>
          <w:sz w:val="24"/>
          <w:szCs w:val="24"/>
          <w14:ligatures w14:val="none"/>
        </w:rPr>
        <w:t xml:space="preserve">John 6:37- 40 </w:t>
      </w:r>
    </w:p>
    <w:p w:rsidR="00DC2225" w:rsidRPr="00D62F8B" w:rsidRDefault="00DC2225" w:rsidP="00DC2225">
      <w:pPr>
        <w:widowControl w:val="0"/>
        <w:spacing w:after="0" w:line="240" w:lineRule="auto"/>
        <w:rPr>
          <w14:ligatures w14:val="none"/>
        </w:rPr>
      </w:pPr>
    </w:p>
    <w:p w:rsidR="00DC2225" w:rsidRPr="00D62F8B" w:rsidRDefault="00DC2225" w:rsidP="00DC2225">
      <w:pPr>
        <w:widowControl w:val="0"/>
        <w:spacing w:after="0" w:line="240" w:lineRule="auto"/>
        <w:rPr>
          <w:rFonts w:ascii="Cambria" w:hAnsi="Cambria"/>
          <w:b/>
          <w:iCs/>
          <w:color w:val="auto"/>
          <w:sz w:val="24"/>
          <w:szCs w:val="24"/>
          <w14:ligatures w14:val="none"/>
        </w:rPr>
      </w:pPr>
      <w:r w:rsidRPr="00D62F8B">
        <w:rPr>
          <w:rFonts w:ascii="Cambria" w:hAnsi="Cambria"/>
          <w:b/>
          <w:iCs/>
          <w:color w:val="auto"/>
          <w:sz w:val="24"/>
          <w:szCs w:val="24"/>
          <w14:ligatures w14:val="none"/>
        </w:rPr>
        <w:t>Homily</w:t>
      </w:r>
    </w:p>
    <w:p w:rsidR="00420490" w:rsidRPr="00D62F8B" w:rsidRDefault="00DC2225" w:rsidP="00DC2225">
      <w:pPr>
        <w:widowControl w:val="0"/>
        <w:spacing w:after="0" w:line="240" w:lineRule="auto"/>
        <w:rPr>
          <w14:ligatures w14:val="none"/>
        </w:rPr>
      </w:pPr>
      <w:r w:rsidRPr="00D62F8B">
        <w:rPr>
          <w:rFonts w:ascii="Cambria" w:hAnsi="Cambria"/>
          <w:i/>
          <w:iCs/>
          <w:color w:val="FF0000"/>
          <w:sz w:val="24"/>
          <w:szCs w:val="24"/>
          <w14:ligatures w14:val="none"/>
        </w:rPr>
        <w:t>The Celebrant</w:t>
      </w:r>
      <w:r w:rsidR="00420490" w:rsidRPr="00D62F8B">
        <w:rPr>
          <w:rFonts w:ascii="Cambria" w:hAnsi="Cambria"/>
          <w:i/>
          <w:iCs/>
          <w:color w:val="FF0000"/>
          <w:sz w:val="24"/>
          <w:szCs w:val="24"/>
          <w14:ligatures w14:val="none"/>
        </w:rPr>
        <w:t xml:space="preserve"> </w:t>
      </w:r>
      <w:r w:rsidR="00420490" w:rsidRPr="00D62F8B">
        <w:rPr>
          <w:rFonts w:ascii="Cambria" w:hAnsi="Cambria"/>
          <w:i/>
          <w:iCs/>
          <w:sz w:val="24"/>
          <w:szCs w:val="24"/>
          <w14:ligatures w14:val="none"/>
        </w:rPr>
        <w:t>will give a short homily to help those present, find strength and hope in God’s saving word.</w:t>
      </w:r>
    </w:p>
    <w:p w:rsidR="00420490" w:rsidRPr="00D62F8B" w:rsidRDefault="00420490" w:rsidP="00DC2225">
      <w:pPr>
        <w:widowControl w:val="0"/>
        <w:spacing w:after="0" w:line="240" w:lineRule="auto"/>
        <w:rPr>
          <w:rFonts w:ascii="Cambria" w:hAnsi="Cambria"/>
          <w:sz w:val="24"/>
          <w:szCs w:val="24"/>
          <w14:ligatures w14:val="none"/>
        </w:rPr>
      </w:pPr>
      <w:r w:rsidRPr="00D62F8B">
        <w:rPr>
          <w:rFonts w:ascii="Cambria" w:hAnsi="Cambria"/>
          <w:sz w:val="24"/>
          <w:szCs w:val="24"/>
          <w14:ligatures w14:val="none"/>
        </w:rPr>
        <w:t> </w:t>
      </w:r>
    </w:p>
    <w:p w:rsidR="00420490" w:rsidRPr="00D62F8B" w:rsidRDefault="00420490" w:rsidP="00DC2225">
      <w:pPr>
        <w:widowControl w:val="0"/>
        <w:spacing w:after="0" w:line="240" w:lineRule="auto"/>
        <w:rPr>
          <w:rFonts w:ascii="Cambria" w:hAnsi="Cambria"/>
          <w:b/>
          <w:bCs/>
          <w:sz w:val="24"/>
          <w:szCs w:val="24"/>
          <w14:ligatures w14:val="none"/>
        </w:rPr>
      </w:pPr>
      <w:r w:rsidRPr="00D62F8B">
        <w:rPr>
          <w:rFonts w:ascii="Cambria" w:hAnsi="Cambria"/>
          <w:b/>
          <w:bCs/>
          <w:sz w:val="24"/>
          <w:szCs w:val="24"/>
          <w14:ligatures w14:val="none"/>
        </w:rPr>
        <w:t>Prayers of Intercession</w:t>
      </w:r>
    </w:p>
    <w:p w:rsidR="00420490" w:rsidRPr="00D62F8B" w:rsidRDefault="00420490" w:rsidP="00DC2225">
      <w:pPr>
        <w:widowControl w:val="0"/>
        <w:spacing w:after="0" w:line="240" w:lineRule="auto"/>
        <w:rPr>
          <w:rFonts w:ascii="Cambria" w:hAnsi="Cambria"/>
          <w:i/>
          <w:iCs/>
          <w:sz w:val="24"/>
          <w:szCs w:val="24"/>
          <w14:ligatures w14:val="none"/>
        </w:rPr>
      </w:pPr>
      <w:r w:rsidRPr="00D62F8B">
        <w:rPr>
          <w:rFonts w:ascii="Cambria" w:hAnsi="Cambria"/>
          <w:i/>
          <w:iCs/>
          <w:sz w:val="24"/>
          <w:szCs w:val="24"/>
          <w14:ligatures w14:val="none"/>
        </w:rPr>
        <w:t>The community calls upon God to comfort the mourners and to show mercy to the deceased. Please respond, “Lord, have mercy.”</w:t>
      </w:r>
    </w:p>
    <w:p w:rsidR="00420490" w:rsidRPr="00D62F8B" w:rsidRDefault="00420490" w:rsidP="00DC2225">
      <w:pPr>
        <w:widowControl w:val="0"/>
        <w:spacing w:after="0" w:line="240" w:lineRule="auto"/>
        <w:rPr>
          <w:rFonts w:ascii="Cambria" w:hAnsi="Cambria"/>
          <w:sz w:val="24"/>
          <w:szCs w:val="24"/>
          <w14:ligatures w14:val="none"/>
        </w:rPr>
      </w:pPr>
      <w:r w:rsidRPr="00D62F8B">
        <w:rPr>
          <w:rFonts w:ascii="Cambria" w:hAnsi="Cambria"/>
          <w:sz w:val="24"/>
          <w:szCs w:val="24"/>
          <w14:ligatures w14:val="none"/>
        </w:rPr>
        <w:t> </w:t>
      </w:r>
    </w:p>
    <w:p w:rsidR="00420490" w:rsidRPr="00D62F8B" w:rsidRDefault="00420490" w:rsidP="00DC2225">
      <w:pPr>
        <w:widowControl w:val="0"/>
        <w:spacing w:after="0" w:line="240" w:lineRule="auto"/>
        <w:rPr>
          <w:rFonts w:ascii="Cambria" w:hAnsi="Cambria"/>
          <w:sz w:val="24"/>
          <w:szCs w:val="24"/>
          <w14:ligatures w14:val="none"/>
        </w:rPr>
      </w:pPr>
      <w:r w:rsidRPr="00D62F8B">
        <w:rPr>
          <w:rFonts w:ascii="Cambria" w:hAnsi="Cambria"/>
          <w:b/>
          <w:bCs/>
          <w:sz w:val="24"/>
          <w:szCs w:val="24"/>
          <w14:ligatures w14:val="none"/>
        </w:rPr>
        <w:t>The Lord’s Prayer</w:t>
      </w:r>
      <w:r w:rsidRPr="00D62F8B">
        <w:rPr>
          <w:rFonts w:ascii="Cambria" w:hAnsi="Cambria"/>
          <w:sz w:val="24"/>
          <w:szCs w:val="24"/>
          <w14:ligatures w14:val="none"/>
        </w:rPr>
        <w:t xml:space="preserve"> </w:t>
      </w:r>
    </w:p>
    <w:p w:rsidR="00420490" w:rsidRPr="00D62F8B" w:rsidRDefault="00420490" w:rsidP="00DC2225">
      <w:pPr>
        <w:widowControl w:val="0"/>
        <w:spacing w:after="0" w:line="240" w:lineRule="auto"/>
        <w:rPr>
          <w:rFonts w:ascii="Cambria" w:hAnsi="Cambria"/>
          <w:i/>
          <w:iCs/>
          <w:sz w:val="24"/>
          <w:szCs w:val="24"/>
          <w14:ligatures w14:val="none"/>
        </w:rPr>
      </w:pPr>
      <w:r w:rsidRPr="00D62F8B">
        <w:rPr>
          <w:rFonts w:ascii="Cambria" w:hAnsi="Cambria"/>
          <w:i/>
          <w:iCs/>
          <w:sz w:val="24"/>
          <w:szCs w:val="24"/>
          <w14:ligatures w14:val="none"/>
        </w:rPr>
        <w:t>We pray the “Our Father” together.</w:t>
      </w:r>
    </w:p>
    <w:p w:rsidR="00420490" w:rsidRPr="00D62F8B" w:rsidRDefault="00420490" w:rsidP="00DC2225">
      <w:pPr>
        <w:widowControl w:val="0"/>
        <w:spacing w:after="0" w:line="240" w:lineRule="auto"/>
        <w:rPr>
          <w:rFonts w:ascii="Cambria" w:hAnsi="Cambria"/>
          <w:sz w:val="24"/>
          <w:szCs w:val="24"/>
          <w14:ligatures w14:val="none"/>
        </w:rPr>
      </w:pPr>
      <w:r w:rsidRPr="00D62F8B">
        <w:rPr>
          <w:rFonts w:ascii="Cambria" w:hAnsi="Cambria"/>
          <w:sz w:val="24"/>
          <w:szCs w:val="24"/>
          <w14:ligatures w14:val="none"/>
        </w:rPr>
        <w:t> </w:t>
      </w:r>
    </w:p>
    <w:p w:rsidR="00420490" w:rsidRPr="00D62F8B" w:rsidRDefault="00420490" w:rsidP="00DC2225">
      <w:pPr>
        <w:widowControl w:val="0"/>
        <w:spacing w:after="0" w:line="240" w:lineRule="auto"/>
        <w:rPr>
          <w:rFonts w:ascii="Cambria" w:hAnsi="Cambria"/>
          <w:sz w:val="24"/>
          <w:szCs w:val="24"/>
          <w14:ligatures w14:val="none"/>
        </w:rPr>
      </w:pPr>
      <w:r w:rsidRPr="00D62F8B">
        <w:rPr>
          <w:rFonts w:ascii="Cambria" w:hAnsi="Cambria"/>
          <w:b/>
          <w:bCs/>
          <w:sz w:val="24"/>
          <w:szCs w:val="24"/>
          <w14:ligatures w14:val="none"/>
        </w:rPr>
        <w:t>Remembrance</w:t>
      </w:r>
    </w:p>
    <w:p w:rsidR="00420490" w:rsidRPr="00D62F8B" w:rsidRDefault="00420490" w:rsidP="00DC2225">
      <w:pPr>
        <w:widowControl w:val="0"/>
        <w:spacing w:after="0" w:line="240" w:lineRule="auto"/>
        <w:rPr>
          <w:rFonts w:ascii="Cambria" w:hAnsi="Cambria"/>
          <w:i/>
          <w:iCs/>
          <w:sz w:val="24"/>
          <w:szCs w:val="24"/>
          <w14:ligatures w14:val="none"/>
        </w:rPr>
      </w:pPr>
      <w:r w:rsidRPr="00D62F8B">
        <w:rPr>
          <w:rFonts w:ascii="Cambria" w:hAnsi="Cambria"/>
          <w:i/>
          <w:iCs/>
          <w:sz w:val="24"/>
          <w:szCs w:val="24"/>
          <w14:ligatures w14:val="none"/>
        </w:rPr>
        <w:t>Members of the family and friends are invited to briefly speak in remembrance of</w:t>
      </w:r>
      <w:r w:rsidRPr="00D62F8B">
        <w:rPr>
          <w:rFonts w:ascii="Cambria" w:hAnsi="Cambria"/>
          <w:i/>
          <w:iCs/>
          <w:color w:val="FF0000"/>
          <w:sz w:val="24"/>
          <w:szCs w:val="24"/>
          <w14:ligatures w14:val="none"/>
        </w:rPr>
        <w:t xml:space="preserve"> Eric.</w:t>
      </w:r>
    </w:p>
    <w:p w:rsidR="00420490" w:rsidRPr="00D62F8B" w:rsidRDefault="00420490" w:rsidP="00DC2225">
      <w:pPr>
        <w:widowControl w:val="0"/>
        <w:spacing w:after="0" w:line="240" w:lineRule="auto"/>
        <w:rPr>
          <w:rFonts w:ascii="Cambria" w:hAnsi="Cambria"/>
          <w:sz w:val="24"/>
          <w:szCs w:val="24"/>
          <w14:ligatures w14:val="none"/>
        </w:rPr>
      </w:pPr>
      <w:r w:rsidRPr="00D62F8B">
        <w:rPr>
          <w:rFonts w:ascii="Cambria" w:hAnsi="Cambria"/>
          <w:sz w:val="24"/>
          <w:szCs w:val="24"/>
          <w14:ligatures w14:val="none"/>
        </w:rPr>
        <w:t> </w:t>
      </w:r>
    </w:p>
    <w:p w:rsidR="00420490" w:rsidRPr="00D62F8B" w:rsidRDefault="00420490" w:rsidP="00DC2225">
      <w:pPr>
        <w:widowControl w:val="0"/>
        <w:spacing w:after="0" w:line="240" w:lineRule="auto"/>
        <w:rPr>
          <w:rFonts w:ascii="Cambria" w:hAnsi="Cambria"/>
          <w:b/>
          <w:bCs/>
          <w:sz w:val="24"/>
          <w:szCs w:val="24"/>
          <w14:ligatures w14:val="none"/>
        </w:rPr>
      </w:pPr>
      <w:r w:rsidRPr="00D62F8B">
        <w:rPr>
          <w:rFonts w:ascii="Cambria" w:hAnsi="Cambria"/>
          <w:b/>
          <w:bCs/>
          <w:sz w:val="24"/>
          <w:szCs w:val="24"/>
          <w14:ligatures w14:val="none"/>
        </w:rPr>
        <w:t>Concluding Rite</w:t>
      </w:r>
    </w:p>
    <w:p w:rsidR="00420490" w:rsidRPr="00D62F8B" w:rsidRDefault="00420490" w:rsidP="00DC2225">
      <w:pPr>
        <w:widowControl w:val="0"/>
        <w:spacing w:after="0" w:line="240" w:lineRule="auto"/>
        <w:rPr>
          <w:rFonts w:ascii="Cambria" w:hAnsi="Cambria"/>
          <w:i/>
          <w:iCs/>
          <w:sz w:val="24"/>
          <w:szCs w:val="24"/>
          <w14:ligatures w14:val="none"/>
        </w:rPr>
      </w:pPr>
      <w:r w:rsidRPr="00D62F8B">
        <w:rPr>
          <w:rFonts w:ascii="Cambria" w:hAnsi="Cambria"/>
          <w:i/>
          <w:iCs/>
          <w:sz w:val="24"/>
          <w:szCs w:val="24"/>
          <w14:ligatures w14:val="none"/>
        </w:rPr>
        <w:t>The Vigil concludes with a blessing.</w:t>
      </w:r>
    </w:p>
    <w:p w:rsidR="00420490" w:rsidRDefault="00420490" w:rsidP="00DC2225">
      <w:pPr>
        <w:widowControl w:val="0"/>
        <w:spacing w:after="0" w:line="240" w:lineRule="auto"/>
        <w:rPr>
          <w:rFonts w:ascii="Cambria" w:hAnsi="Cambria"/>
          <w:color w:val="FF0000"/>
          <w:sz w:val="24"/>
          <w:szCs w:val="24"/>
          <w14:ligatures w14:val="none"/>
        </w:rPr>
      </w:pPr>
      <w:r>
        <w:rPr>
          <w:rFonts w:ascii="Cambria" w:hAnsi="Cambria"/>
          <w:color w:val="FF0000"/>
          <w:sz w:val="24"/>
          <w:szCs w:val="24"/>
          <w14:ligatures w14:val="none"/>
        </w:rPr>
        <w:t> </w:t>
      </w:r>
    </w:p>
    <w:p w:rsidR="00420490" w:rsidRDefault="00420490" w:rsidP="00DC2225">
      <w:pPr>
        <w:widowControl w:val="0"/>
        <w:spacing w:after="0" w:line="240" w:lineRule="auto"/>
        <w:rPr>
          <w:rFonts w:ascii="Cambria" w:hAnsi="Cambria"/>
          <w:sz w:val="22"/>
          <w:szCs w:val="22"/>
          <w14:ligatures w14:val="none"/>
        </w:rPr>
      </w:pPr>
      <w:r>
        <w:rPr>
          <w:rFonts w:ascii="Cambria" w:hAnsi="Cambria"/>
          <w:color w:val="FF0000"/>
          <w:sz w:val="24"/>
          <w:szCs w:val="24"/>
          <w14:ligatures w14:val="none"/>
        </w:rPr>
        <w:t>[A C</w:t>
      </w:r>
      <w:r w:rsidR="00DC2225">
        <w:rPr>
          <w:rFonts w:ascii="Cambria" w:hAnsi="Cambria"/>
          <w:color w:val="FF0000"/>
          <w:sz w:val="24"/>
          <w:szCs w:val="24"/>
          <w14:ligatures w14:val="none"/>
        </w:rPr>
        <w:t xml:space="preserve">losing Song may be added.        </w:t>
      </w:r>
      <w:r>
        <w:rPr>
          <w:rFonts w:ascii="Cambria" w:hAnsi="Cambria"/>
          <w:color w:val="FF0000"/>
          <w:sz w:val="24"/>
          <w:szCs w:val="24"/>
          <w14:ligatures w14:val="none"/>
        </w:rPr>
        <w:t>Title &amp; # in the Missal]</w:t>
      </w:r>
    </w:p>
    <w:p w:rsidR="00420490" w:rsidRDefault="00420490" w:rsidP="00DC2225">
      <w:pPr>
        <w:widowControl w:val="0"/>
        <w:spacing w:after="0" w:line="240" w:lineRule="auto"/>
        <w:rPr>
          <w14:ligatures w14:val="none"/>
        </w:rPr>
      </w:pPr>
      <w:r>
        <w:rPr>
          <w14:ligatures w14:val="none"/>
        </w:rPr>
        <w:t> </w:t>
      </w:r>
    </w:p>
    <w:p w:rsidR="00C46C01" w:rsidRDefault="00C46C01" w:rsidP="00DC2225">
      <w:pPr>
        <w:spacing w:after="0" w:line="240" w:lineRule="auto"/>
      </w:pPr>
      <w:r>
        <w:br w:type="page"/>
      </w:r>
    </w:p>
    <w:p w:rsidR="00DC2225" w:rsidRPr="00DC2225" w:rsidRDefault="00DC2225" w:rsidP="00DC2225">
      <w:pPr>
        <w:widowControl w:val="0"/>
        <w:spacing w:after="0" w:line="240" w:lineRule="auto"/>
        <w:jc w:val="center"/>
        <w:rPr>
          <w:rFonts w:ascii="Lucida Calligraphy" w:hAnsi="Lucida Calligraphy"/>
          <w:b/>
          <w:bCs/>
          <w:sz w:val="28"/>
          <w:szCs w:val="28"/>
          <w14:ligatures w14:val="none"/>
        </w:rPr>
      </w:pPr>
      <w:r w:rsidRPr="00DC2225">
        <w:rPr>
          <w:rFonts w:ascii="Lucida Calligraphy" w:hAnsi="Lucida Calligraphy"/>
          <w:b/>
          <w:bCs/>
          <w:sz w:val="28"/>
          <w:szCs w:val="28"/>
          <w14:ligatures w14:val="none"/>
        </w:rPr>
        <w:lastRenderedPageBreak/>
        <w:t xml:space="preserve">The Funeral Liturgy </w:t>
      </w:r>
    </w:p>
    <w:p w:rsidR="00DC2225" w:rsidRPr="00DC2225" w:rsidRDefault="00DC2225" w:rsidP="00DC2225">
      <w:pPr>
        <w:widowControl w:val="0"/>
        <w:spacing w:after="0" w:line="240" w:lineRule="auto"/>
        <w:jc w:val="center"/>
        <w:rPr>
          <w:rFonts w:ascii="Cambria" w:hAnsi="Cambria"/>
          <w:sz w:val="24"/>
          <w:szCs w:val="24"/>
          <w14:ligatures w14:val="none"/>
        </w:rPr>
      </w:pPr>
      <w:r w:rsidRPr="00DC2225">
        <w:rPr>
          <w:rFonts w:ascii="Cambria" w:hAnsi="Cambria"/>
          <w:sz w:val="24"/>
          <w:szCs w:val="24"/>
          <w14:ligatures w14:val="none"/>
        </w:rPr>
        <w:t> </w:t>
      </w:r>
    </w:p>
    <w:p w:rsidR="00DC2225" w:rsidRPr="00DC2225" w:rsidRDefault="00DC2225" w:rsidP="00DC2225">
      <w:pPr>
        <w:widowControl w:val="0"/>
        <w:spacing w:after="0" w:line="240" w:lineRule="auto"/>
        <w:rPr>
          <w:rFonts w:ascii="Cambria" w:hAnsi="Cambria"/>
          <w:sz w:val="24"/>
          <w:szCs w:val="24"/>
          <w14:ligatures w14:val="none"/>
        </w:rPr>
      </w:pPr>
      <w:r w:rsidRPr="00DC2225">
        <w:rPr>
          <w:rFonts w:ascii="Cambria" w:hAnsi="Cambria"/>
          <w:sz w:val="24"/>
          <w:szCs w:val="24"/>
          <w14:ligatures w14:val="none"/>
        </w:rPr>
        <w:t> The Catholic Mass is the most important sacramental celebration in the Church. It is a celebration of the l</w:t>
      </w:r>
      <w:r>
        <w:rPr>
          <w:rFonts w:ascii="Cambria" w:hAnsi="Cambria"/>
          <w:sz w:val="24"/>
          <w:szCs w:val="24"/>
          <w14:ligatures w14:val="none"/>
        </w:rPr>
        <w:t xml:space="preserve">ife, death and resurrection of </w:t>
      </w:r>
      <w:r w:rsidRPr="00DC2225">
        <w:rPr>
          <w:rFonts w:ascii="Cambria" w:hAnsi="Cambria"/>
          <w:sz w:val="24"/>
          <w:szCs w:val="24"/>
          <w14:ligatures w14:val="none"/>
        </w:rPr>
        <w:t xml:space="preserve">our Lord Jesus Christ. During today’s Mass, we also celebrate the life of </w:t>
      </w:r>
      <w:r w:rsidRPr="00DC2225">
        <w:rPr>
          <w:rFonts w:ascii="Cambria" w:hAnsi="Cambria"/>
          <w:color w:val="FF0000"/>
          <w:sz w:val="24"/>
          <w:szCs w:val="24"/>
          <w14:ligatures w14:val="none"/>
        </w:rPr>
        <w:t>Eric.</w:t>
      </w:r>
    </w:p>
    <w:p w:rsidR="00DC2225" w:rsidRPr="00DC2225" w:rsidRDefault="00DC2225" w:rsidP="00DC2225">
      <w:pPr>
        <w:spacing w:after="0" w:line="240" w:lineRule="auto"/>
        <w:rPr>
          <w:rFonts w:ascii="Cambria" w:hAnsi="Cambria"/>
          <w:sz w:val="24"/>
          <w:szCs w:val="24"/>
          <w14:ligatures w14:val="none"/>
        </w:rPr>
      </w:pPr>
      <w:r w:rsidRPr="00DC2225">
        <w:rPr>
          <w:rFonts w:ascii="Cambria" w:hAnsi="Cambria"/>
          <w:sz w:val="24"/>
          <w:szCs w:val="24"/>
          <w14:ligatures w14:val="none"/>
        </w:rPr>
        <w:t> </w:t>
      </w:r>
    </w:p>
    <w:p w:rsidR="00DC2225" w:rsidRPr="00DC2225" w:rsidRDefault="00DC2225" w:rsidP="00DC2225">
      <w:pPr>
        <w:widowControl w:val="0"/>
        <w:spacing w:after="0" w:line="240" w:lineRule="auto"/>
        <w:rPr>
          <w:rFonts w:ascii="Cambria" w:hAnsi="Cambria"/>
          <w:sz w:val="24"/>
          <w:szCs w:val="24"/>
          <w14:ligatures w14:val="none"/>
        </w:rPr>
      </w:pPr>
      <w:r w:rsidRPr="00DC2225">
        <w:rPr>
          <w:rFonts w:ascii="Cambria" w:hAnsi="Cambria"/>
          <w:sz w:val="24"/>
          <w:szCs w:val="24"/>
          <w14:ligatures w14:val="none"/>
        </w:rPr>
        <w:t>The Catholic Mass follows a very set order and is divided into two equally important parts: Liturgy (prayer) of the Word and Liturgy (pra</w:t>
      </w:r>
      <w:r>
        <w:rPr>
          <w:rFonts w:ascii="Cambria" w:hAnsi="Cambria"/>
          <w:sz w:val="24"/>
          <w:szCs w:val="24"/>
          <w14:ligatures w14:val="none"/>
        </w:rPr>
        <w:t xml:space="preserve">yer) of the Eucharist. In each </w:t>
      </w:r>
      <w:r w:rsidRPr="00DC2225">
        <w:rPr>
          <w:rFonts w:ascii="Cambria" w:hAnsi="Cambria"/>
          <w:sz w:val="24"/>
          <w:szCs w:val="24"/>
          <w14:ligatures w14:val="none"/>
        </w:rPr>
        <w:t>Liturgy, God reaches out to us and we respond in song, prayer and gestures. </w:t>
      </w:r>
    </w:p>
    <w:p w:rsidR="00DC2225" w:rsidRPr="00DC2225" w:rsidRDefault="00DC2225" w:rsidP="00DC2225">
      <w:pPr>
        <w:widowControl w:val="0"/>
        <w:spacing w:after="0" w:line="240" w:lineRule="auto"/>
        <w:rPr>
          <w:rFonts w:ascii="Cambria" w:hAnsi="Cambria"/>
          <w:sz w:val="24"/>
          <w:szCs w:val="24"/>
          <w14:ligatures w14:val="none"/>
        </w:rPr>
      </w:pPr>
      <w:r w:rsidRPr="00DC2225">
        <w:rPr>
          <w:rFonts w:ascii="Cambria" w:hAnsi="Cambria"/>
          <w:sz w:val="24"/>
          <w:szCs w:val="24"/>
          <w14:ligatures w14:val="none"/>
        </w:rPr>
        <w:t> </w:t>
      </w:r>
    </w:p>
    <w:p w:rsidR="00DC2225" w:rsidRPr="00DC2225" w:rsidRDefault="00DC2225" w:rsidP="00DC2225">
      <w:pPr>
        <w:widowControl w:val="0"/>
        <w:spacing w:after="0" w:line="240" w:lineRule="auto"/>
        <w:rPr>
          <w:rFonts w:ascii="Cambria" w:hAnsi="Cambria"/>
          <w:sz w:val="24"/>
          <w:szCs w:val="24"/>
          <w14:ligatures w14:val="none"/>
        </w:rPr>
      </w:pPr>
      <w:r w:rsidRPr="00DC2225">
        <w:rPr>
          <w:rFonts w:ascii="Cambria" w:hAnsi="Cambria"/>
          <w:sz w:val="24"/>
          <w:szCs w:val="24"/>
          <w14:ligatures w14:val="none"/>
        </w:rPr>
        <w:t>First, is the Liturgy of the Word when we encounter Jesus in the Wo</w:t>
      </w:r>
      <w:r>
        <w:rPr>
          <w:rFonts w:ascii="Cambria" w:hAnsi="Cambria"/>
          <w:sz w:val="24"/>
          <w:szCs w:val="24"/>
          <w14:ligatures w14:val="none"/>
        </w:rPr>
        <w:t>rd of God, the</w:t>
      </w:r>
      <w:r w:rsidRPr="00DC2225">
        <w:rPr>
          <w:rFonts w:ascii="Cambria" w:hAnsi="Cambria"/>
          <w:sz w:val="24"/>
          <w:szCs w:val="24"/>
          <w14:ligatures w14:val="none"/>
        </w:rPr>
        <w:t xml:space="preserve"> Bible. We will hear selections from the Old Testament, New Testament and Gospel. The celebrant will then share a homily in which he expresses his thoughts and teachings about the scripture/readings. </w:t>
      </w:r>
    </w:p>
    <w:p w:rsidR="00DC2225" w:rsidRPr="00DC2225" w:rsidRDefault="00DC2225" w:rsidP="00DC2225">
      <w:pPr>
        <w:widowControl w:val="0"/>
        <w:spacing w:after="0" w:line="240" w:lineRule="auto"/>
        <w:rPr>
          <w:rFonts w:ascii="Cambria" w:hAnsi="Cambria"/>
          <w:sz w:val="24"/>
          <w:szCs w:val="24"/>
          <w14:ligatures w14:val="none"/>
        </w:rPr>
      </w:pPr>
      <w:r w:rsidRPr="00DC2225">
        <w:rPr>
          <w:rFonts w:ascii="Cambria" w:hAnsi="Cambria"/>
          <w:sz w:val="24"/>
          <w:szCs w:val="24"/>
          <w14:ligatures w14:val="none"/>
        </w:rPr>
        <w:t> </w:t>
      </w:r>
    </w:p>
    <w:p w:rsidR="00DC2225" w:rsidRPr="00DC2225" w:rsidRDefault="00DC2225" w:rsidP="00DC2225">
      <w:pPr>
        <w:widowControl w:val="0"/>
        <w:spacing w:after="0" w:line="240" w:lineRule="auto"/>
        <w:rPr>
          <w:rFonts w:ascii="Cambria" w:hAnsi="Cambria"/>
          <w:sz w:val="24"/>
          <w:szCs w:val="24"/>
          <w14:ligatures w14:val="none"/>
        </w:rPr>
      </w:pPr>
      <w:r w:rsidRPr="00DC2225">
        <w:rPr>
          <w:rFonts w:ascii="Cambria" w:hAnsi="Cambria"/>
          <w:sz w:val="24"/>
          <w:szCs w:val="24"/>
          <w14:ligatures w14:val="none"/>
        </w:rPr>
        <w:t>Second, is the Liturgy of the Eucharist, when we e</w:t>
      </w:r>
      <w:r>
        <w:rPr>
          <w:rFonts w:ascii="Cambria" w:hAnsi="Cambria"/>
          <w:sz w:val="24"/>
          <w:szCs w:val="24"/>
          <w14:ligatures w14:val="none"/>
        </w:rPr>
        <w:t xml:space="preserve">ncounter God and Jesus in Holy </w:t>
      </w:r>
      <w:r w:rsidRPr="00DC2225">
        <w:rPr>
          <w:rFonts w:ascii="Cambria" w:hAnsi="Cambria"/>
          <w:sz w:val="24"/>
          <w:szCs w:val="24"/>
          <w14:ligatures w14:val="none"/>
        </w:rPr>
        <w:t>Communion.  This part of Mass includes the Eucharistic Prayer. It is during this prayer that the priest, acting in the person of Christ, blesses the bread and wine and they become the Body and Blood of Christ. This is followed by the congregation praying “The Lord’s Prayer” together and the distribution of Holy Communion. </w:t>
      </w:r>
    </w:p>
    <w:p w:rsidR="00DC2225" w:rsidRPr="00DC2225" w:rsidRDefault="00DC2225" w:rsidP="00DC2225">
      <w:pPr>
        <w:widowControl w:val="0"/>
        <w:spacing w:after="0" w:line="240" w:lineRule="auto"/>
        <w:rPr>
          <w:rFonts w:ascii="Cambria" w:hAnsi="Cambria"/>
          <w:sz w:val="24"/>
          <w:szCs w:val="24"/>
          <w14:ligatures w14:val="none"/>
        </w:rPr>
      </w:pPr>
      <w:r w:rsidRPr="00DC2225">
        <w:rPr>
          <w:rFonts w:ascii="Cambria" w:hAnsi="Cambria"/>
          <w:sz w:val="24"/>
          <w:szCs w:val="24"/>
          <w14:ligatures w14:val="none"/>
        </w:rPr>
        <w:t> </w:t>
      </w:r>
    </w:p>
    <w:p w:rsidR="00DC2225" w:rsidRPr="00DC2225" w:rsidRDefault="00DC2225" w:rsidP="00DC2225">
      <w:pPr>
        <w:widowControl w:val="0"/>
        <w:spacing w:after="0" w:line="240" w:lineRule="auto"/>
        <w:rPr>
          <w:rFonts w:ascii="Cambria" w:hAnsi="Cambria"/>
          <w:sz w:val="24"/>
          <w:szCs w:val="24"/>
          <w14:ligatures w14:val="none"/>
        </w:rPr>
      </w:pPr>
      <w:r w:rsidRPr="00DC2225">
        <w:rPr>
          <w:rFonts w:ascii="Cambria" w:hAnsi="Cambria"/>
          <w:sz w:val="24"/>
          <w:szCs w:val="24"/>
          <w14:ligatures w14:val="none"/>
        </w:rPr>
        <w:t>Sometimes referred to as "Catholic Calisthenics", we will stand, kneel and sit during the Mass. Sometimes we stand out of respect and honor as we listen; sometimes we kneel in worship; and other times we sit, listening to God’s Spirit in our hearts. These shared postures and gestures also unify us into one community, one family.</w:t>
      </w:r>
    </w:p>
    <w:p w:rsidR="00DC2225" w:rsidRPr="00DC2225" w:rsidRDefault="00DC2225" w:rsidP="00DC2225">
      <w:pPr>
        <w:widowControl w:val="0"/>
        <w:spacing w:after="0" w:line="240" w:lineRule="auto"/>
        <w:rPr>
          <w:rFonts w:ascii="Cambria" w:hAnsi="Cambria"/>
          <w:sz w:val="24"/>
          <w:szCs w:val="24"/>
          <w14:ligatures w14:val="none"/>
        </w:rPr>
      </w:pPr>
      <w:r w:rsidRPr="00DC2225">
        <w:rPr>
          <w:rFonts w:ascii="Cambria" w:hAnsi="Cambria"/>
          <w:sz w:val="24"/>
          <w:szCs w:val="24"/>
          <w14:ligatures w14:val="none"/>
        </w:rPr>
        <w:t> </w:t>
      </w:r>
    </w:p>
    <w:p w:rsidR="00DC2225" w:rsidRPr="00DC2225" w:rsidRDefault="00DC2225" w:rsidP="00DC2225">
      <w:pPr>
        <w:spacing w:after="0" w:line="240" w:lineRule="auto"/>
        <w:jc w:val="center"/>
        <w:rPr>
          <w:rFonts w:ascii="Lucida Calligraphy" w:hAnsi="Lucida Calligraphy"/>
          <w:b/>
          <w:bCs/>
          <w:sz w:val="28"/>
          <w:szCs w:val="28"/>
          <w14:ligatures w14:val="none"/>
        </w:rPr>
      </w:pPr>
      <w:r w:rsidRPr="00DC2225">
        <w:rPr>
          <w:rFonts w:ascii="Cambria" w:hAnsi="Cambria"/>
          <w:sz w:val="24"/>
          <w:szCs w:val="24"/>
          <w14:ligatures w14:val="none"/>
        </w:rPr>
        <w:lastRenderedPageBreak/>
        <w:t> </w:t>
      </w:r>
      <w:r w:rsidRPr="00DC2225">
        <w:rPr>
          <w:rFonts w:ascii="Lucida Calligraphy" w:hAnsi="Lucida Calligraphy"/>
          <w:b/>
          <w:bCs/>
          <w:sz w:val="28"/>
          <w:szCs w:val="28"/>
          <w14:ligatures w14:val="none"/>
        </w:rPr>
        <w:t>The Order of the Mass</w:t>
      </w:r>
    </w:p>
    <w:p w:rsidR="006801FA" w:rsidRDefault="006801FA" w:rsidP="00DC2225">
      <w:pPr>
        <w:widowControl w:val="0"/>
        <w:spacing w:after="0" w:line="240" w:lineRule="auto"/>
        <w:jc w:val="center"/>
        <w:rPr>
          <w:rFonts w:ascii="Cambria" w:hAnsi="Cambria"/>
          <w:sz w:val="22"/>
          <w:szCs w:val="22"/>
          <w14:ligatures w14:val="none"/>
        </w:rPr>
      </w:pPr>
    </w:p>
    <w:p w:rsidR="00DC2225" w:rsidRDefault="00DC2225" w:rsidP="00DC2225">
      <w:pPr>
        <w:widowControl w:val="0"/>
        <w:spacing w:after="0" w:line="240" w:lineRule="auto"/>
        <w:jc w:val="center"/>
        <w:rPr>
          <w:rFonts w:ascii="Cambria" w:hAnsi="Cambria"/>
          <w:sz w:val="22"/>
          <w:szCs w:val="22"/>
          <w14:ligatures w14:val="none"/>
        </w:rPr>
      </w:pPr>
      <w:r>
        <w:rPr>
          <w:rFonts w:ascii="Cambria" w:hAnsi="Cambria"/>
          <w:sz w:val="22"/>
          <w:szCs w:val="22"/>
          <w14:ligatures w14:val="none"/>
        </w:rPr>
        <w:t>Please stand.</w:t>
      </w:r>
    </w:p>
    <w:p w:rsidR="00DC2225" w:rsidRPr="00D62F8B" w:rsidRDefault="00DC2225" w:rsidP="00DC2225">
      <w:pPr>
        <w:widowControl w:val="0"/>
        <w:spacing w:after="0" w:line="240" w:lineRule="auto"/>
        <w:rPr>
          <w:rFonts w:ascii="Cambria" w:hAnsi="Cambria"/>
          <w:color w:val="FF0000"/>
          <w:sz w:val="24"/>
          <w:szCs w:val="24"/>
          <w14:ligatures w14:val="none"/>
        </w:rPr>
      </w:pPr>
      <w:r>
        <w:rPr>
          <w:rFonts w:ascii="Cambria" w:hAnsi="Cambria"/>
          <w:sz w:val="22"/>
          <w:szCs w:val="22"/>
          <w14:ligatures w14:val="none"/>
        </w:rPr>
        <w:br/>
      </w:r>
      <w:r w:rsidRPr="00D62F8B">
        <w:rPr>
          <w:rFonts w:ascii="Cambria" w:hAnsi="Cambria"/>
          <w:b/>
          <w:bCs/>
          <w:sz w:val="24"/>
          <w:szCs w:val="24"/>
          <w14:ligatures w14:val="none"/>
        </w:rPr>
        <w:t>Entrance Procession</w:t>
      </w:r>
      <w:r w:rsidRPr="00D62F8B">
        <w:rPr>
          <w:rFonts w:ascii="Cambria" w:hAnsi="Cambria"/>
          <w:b/>
          <w:bCs/>
          <w:sz w:val="24"/>
          <w:szCs w:val="24"/>
          <w14:ligatures w14:val="none"/>
        </w:rPr>
        <w:tab/>
        <w:t xml:space="preserve"> </w:t>
      </w:r>
      <w:r w:rsidR="00D62F8B">
        <w:rPr>
          <w:rFonts w:ascii="Cambria" w:hAnsi="Cambria"/>
          <w:color w:val="FF0000"/>
          <w:sz w:val="24"/>
          <w:szCs w:val="24"/>
          <w14:ligatures w14:val="none"/>
        </w:rPr>
        <w:t>Song Title &amp; # in the Missal</w:t>
      </w:r>
    </w:p>
    <w:p w:rsidR="00DC2225" w:rsidRPr="00D62F8B" w:rsidRDefault="00DC2225" w:rsidP="00DC2225">
      <w:pPr>
        <w:widowControl w:val="0"/>
        <w:spacing w:after="0" w:line="240" w:lineRule="auto"/>
        <w:rPr>
          <w:rFonts w:ascii="Cambria" w:hAnsi="Cambria"/>
          <w:i/>
          <w:iCs/>
          <w:sz w:val="24"/>
          <w:szCs w:val="24"/>
          <w14:ligatures w14:val="none"/>
        </w:rPr>
      </w:pPr>
      <w:r w:rsidRPr="00D62F8B">
        <w:rPr>
          <w:rFonts w:ascii="Cambria" w:hAnsi="Cambria"/>
          <w:i/>
          <w:iCs/>
          <w:sz w:val="24"/>
          <w:szCs w:val="24"/>
          <w14:ligatures w14:val="none"/>
        </w:rPr>
        <w:t>We gather as a community and praise God in song, reminding us that we are the people of God on a journey to the Kingdom. The procession to the altar, includes the ministers, the priest and the coffin.</w:t>
      </w:r>
    </w:p>
    <w:p w:rsidR="00DC2225" w:rsidRPr="00D62F8B" w:rsidRDefault="00DC2225" w:rsidP="00DC2225">
      <w:pPr>
        <w:widowControl w:val="0"/>
        <w:spacing w:after="0" w:line="240" w:lineRule="auto"/>
        <w:rPr>
          <w:rFonts w:ascii="Cambria" w:hAnsi="Cambria"/>
          <w:b/>
          <w:bCs/>
          <w:sz w:val="24"/>
          <w:szCs w:val="24"/>
          <w14:ligatures w14:val="none"/>
        </w:rPr>
      </w:pPr>
    </w:p>
    <w:p w:rsidR="00DC2225" w:rsidRPr="00D62F8B" w:rsidRDefault="00DC2225" w:rsidP="00DC2225">
      <w:pPr>
        <w:widowControl w:val="0"/>
        <w:spacing w:after="0" w:line="240" w:lineRule="auto"/>
        <w:rPr>
          <w:rFonts w:ascii="Cambria" w:hAnsi="Cambria"/>
          <w:b/>
          <w:bCs/>
          <w:sz w:val="24"/>
          <w:szCs w:val="24"/>
          <w14:ligatures w14:val="none"/>
        </w:rPr>
      </w:pPr>
      <w:r w:rsidRPr="00D62F8B">
        <w:rPr>
          <w:rFonts w:ascii="Cambria" w:hAnsi="Cambria"/>
          <w:b/>
          <w:bCs/>
          <w:sz w:val="24"/>
          <w:szCs w:val="24"/>
          <w14:ligatures w14:val="none"/>
        </w:rPr>
        <w:t>Greeting</w:t>
      </w:r>
    </w:p>
    <w:p w:rsidR="00DC2225" w:rsidRPr="00D62F8B" w:rsidRDefault="00DC2225" w:rsidP="00DC2225">
      <w:pPr>
        <w:widowControl w:val="0"/>
        <w:spacing w:after="0" w:line="240" w:lineRule="auto"/>
        <w:rPr>
          <w:rFonts w:ascii="Cambria" w:hAnsi="Cambria"/>
          <w:i/>
          <w:iCs/>
          <w:sz w:val="24"/>
          <w:szCs w:val="24"/>
          <w14:ligatures w14:val="none"/>
        </w:rPr>
      </w:pPr>
      <w:r w:rsidRPr="00D62F8B">
        <w:rPr>
          <w:rFonts w:ascii="Cambria" w:hAnsi="Cambria"/>
          <w:i/>
          <w:iCs/>
          <w:sz w:val="24"/>
          <w:szCs w:val="24"/>
          <w14:ligatures w14:val="none"/>
        </w:rPr>
        <w:t>The priest greets the assembly.</w:t>
      </w:r>
    </w:p>
    <w:p w:rsidR="00DC2225" w:rsidRPr="00D62F8B" w:rsidRDefault="00DC2225" w:rsidP="00DC2225">
      <w:pPr>
        <w:widowControl w:val="0"/>
        <w:spacing w:after="0" w:line="240" w:lineRule="auto"/>
        <w:rPr>
          <w:rFonts w:ascii="Cambria" w:hAnsi="Cambria"/>
          <w:i/>
          <w:iCs/>
          <w:sz w:val="24"/>
          <w:szCs w:val="24"/>
          <w14:ligatures w14:val="none"/>
        </w:rPr>
      </w:pPr>
      <w:r w:rsidRPr="00D62F8B">
        <w:rPr>
          <w:rFonts w:ascii="Cambria" w:hAnsi="Cambria"/>
          <w:i/>
          <w:iCs/>
          <w:sz w:val="24"/>
          <w:szCs w:val="24"/>
          <w14:ligatures w14:val="none"/>
        </w:rPr>
        <w:t> </w:t>
      </w:r>
    </w:p>
    <w:p w:rsidR="00DC2225" w:rsidRPr="00D62F8B" w:rsidRDefault="00DC2225" w:rsidP="00DC2225">
      <w:pPr>
        <w:widowControl w:val="0"/>
        <w:spacing w:after="0" w:line="240" w:lineRule="auto"/>
        <w:jc w:val="center"/>
        <w:rPr>
          <w:rFonts w:ascii="Cambria" w:hAnsi="Cambria"/>
          <w:b/>
          <w:bCs/>
          <w:sz w:val="24"/>
          <w:szCs w:val="24"/>
          <w14:ligatures w14:val="none"/>
        </w:rPr>
      </w:pPr>
      <w:r w:rsidRPr="00D62F8B">
        <w:rPr>
          <w:rFonts w:ascii="Cambria" w:hAnsi="Cambria"/>
          <w:b/>
          <w:bCs/>
          <w:sz w:val="24"/>
          <w:szCs w:val="24"/>
          <w14:ligatures w14:val="none"/>
        </w:rPr>
        <w:t>Liturgy of the Word</w:t>
      </w:r>
    </w:p>
    <w:p w:rsidR="00DC2225" w:rsidRPr="00D62F8B" w:rsidRDefault="00DC2225" w:rsidP="00DC2225">
      <w:pPr>
        <w:widowControl w:val="0"/>
        <w:spacing w:after="0" w:line="240" w:lineRule="auto"/>
        <w:rPr>
          <w:rFonts w:ascii="Cambria" w:hAnsi="Cambria"/>
          <w:i/>
          <w:iCs/>
          <w:sz w:val="24"/>
          <w:szCs w:val="24"/>
          <w14:ligatures w14:val="none"/>
        </w:rPr>
      </w:pPr>
      <w:r w:rsidRPr="00D62F8B">
        <w:rPr>
          <w:rFonts w:ascii="Cambria" w:hAnsi="Cambria"/>
          <w:i/>
          <w:iCs/>
          <w:sz w:val="24"/>
          <w:szCs w:val="24"/>
          <w14:ligatures w14:val="none"/>
        </w:rPr>
        <w:t xml:space="preserve">We celebrate God’s presence in His Word and listen to readings from the Bible. </w:t>
      </w:r>
    </w:p>
    <w:p w:rsidR="00DC2225" w:rsidRPr="00D62F8B" w:rsidRDefault="00DC2225" w:rsidP="00DC2225">
      <w:pPr>
        <w:widowControl w:val="0"/>
        <w:spacing w:after="0" w:line="240" w:lineRule="auto"/>
        <w:rPr>
          <w:rFonts w:ascii="Cambria" w:hAnsi="Cambria"/>
          <w:i/>
          <w:iCs/>
          <w:sz w:val="24"/>
          <w:szCs w:val="24"/>
          <w14:ligatures w14:val="none"/>
        </w:rPr>
      </w:pPr>
      <w:r w:rsidRPr="00D62F8B">
        <w:rPr>
          <w:rFonts w:ascii="Cambria" w:hAnsi="Cambria"/>
          <w:i/>
          <w:iCs/>
          <w:sz w:val="24"/>
          <w:szCs w:val="24"/>
          <w14:ligatures w14:val="none"/>
        </w:rPr>
        <w:t> </w:t>
      </w:r>
    </w:p>
    <w:p w:rsidR="00DC2225" w:rsidRPr="00D62F8B" w:rsidRDefault="00DC2225" w:rsidP="00DC2225">
      <w:pPr>
        <w:widowControl w:val="0"/>
        <w:spacing w:after="0" w:line="240" w:lineRule="auto"/>
        <w:rPr>
          <w:rFonts w:ascii="Cambria" w:hAnsi="Cambria"/>
          <w:b/>
          <w:bCs/>
          <w:color w:val="FF0000"/>
          <w:sz w:val="24"/>
          <w:szCs w:val="24"/>
          <w14:ligatures w14:val="none"/>
        </w:rPr>
      </w:pPr>
      <w:r w:rsidRPr="00D62F8B">
        <w:rPr>
          <w:rFonts w:ascii="Cambria" w:hAnsi="Cambria"/>
          <w:b/>
          <w:bCs/>
          <w:sz w:val="24"/>
          <w:szCs w:val="24"/>
          <w14:ligatures w14:val="none"/>
        </w:rPr>
        <w:t>First Reading</w:t>
      </w:r>
      <w:r w:rsidRPr="00D62F8B">
        <w:rPr>
          <w:rFonts w:ascii="Cambria" w:hAnsi="Cambria"/>
          <w:b/>
          <w:bCs/>
          <w:sz w:val="24"/>
          <w:szCs w:val="24"/>
          <w14:ligatures w14:val="none"/>
        </w:rPr>
        <w:tab/>
      </w:r>
      <w:r w:rsidRPr="00D62F8B">
        <w:rPr>
          <w:rFonts w:ascii="Cambria" w:hAnsi="Cambria"/>
          <w:b/>
          <w:bCs/>
          <w:sz w:val="24"/>
          <w:szCs w:val="24"/>
          <w14:ligatures w14:val="none"/>
        </w:rPr>
        <w:tab/>
      </w:r>
      <w:r w:rsidRPr="00D62F8B">
        <w:rPr>
          <w:rFonts w:ascii="Cambria" w:hAnsi="Cambria"/>
          <w:b/>
          <w:bCs/>
          <w:sz w:val="24"/>
          <w:szCs w:val="24"/>
          <w14:ligatures w14:val="none"/>
        </w:rPr>
        <w:tab/>
      </w:r>
      <w:r w:rsidRPr="00D62F8B">
        <w:rPr>
          <w:rFonts w:ascii="Cambria" w:hAnsi="Cambria"/>
          <w:b/>
          <w:bCs/>
          <w:sz w:val="24"/>
          <w:szCs w:val="24"/>
          <w14:ligatures w14:val="none"/>
        </w:rPr>
        <w:tab/>
      </w:r>
      <w:r w:rsidRPr="00D62F8B">
        <w:rPr>
          <w:rFonts w:ascii="Cambria" w:hAnsi="Cambria"/>
          <w:color w:val="FF0000"/>
          <w:sz w:val="24"/>
          <w:szCs w:val="24"/>
          <w14:ligatures w14:val="none"/>
        </w:rPr>
        <w:t>Wisdom 3: 1-9</w:t>
      </w:r>
    </w:p>
    <w:p w:rsidR="00DC2225" w:rsidRPr="00D62F8B" w:rsidRDefault="00DC2225" w:rsidP="00DC2225">
      <w:pPr>
        <w:widowControl w:val="0"/>
        <w:spacing w:after="0" w:line="240" w:lineRule="auto"/>
        <w:rPr>
          <w:rFonts w:ascii="Cambria" w:hAnsi="Cambria"/>
          <w:sz w:val="24"/>
          <w:szCs w:val="24"/>
          <w14:ligatures w14:val="none"/>
        </w:rPr>
      </w:pPr>
      <w:r w:rsidRPr="00D62F8B">
        <w:rPr>
          <w:rFonts w:ascii="Cambria" w:hAnsi="Cambria"/>
          <w:b/>
          <w:bCs/>
          <w:sz w:val="24"/>
          <w:szCs w:val="24"/>
          <w14:ligatures w14:val="none"/>
        </w:rPr>
        <w:t>Responsorial Psalm</w:t>
      </w:r>
      <w:r w:rsidRPr="00D62F8B">
        <w:rPr>
          <w:rFonts w:ascii="Cambria" w:hAnsi="Cambria"/>
          <w:b/>
          <w:bCs/>
          <w:sz w:val="24"/>
          <w:szCs w:val="24"/>
          <w14:ligatures w14:val="none"/>
        </w:rPr>
        <w:tab/>
      </w:r>
      <w:r w:rsidRPr="00D62F8B">
        <w:rPr>
          <w:rFonts w:ascii="Cambria" w:hAnsi="Cambria"/>
          <w:b/>
          <w:bCs/>
          <w:sz w:val="24"/>
          <w:szCs w:val="24"/>
          <w14:ligatures w14:val="none"/>
        </w:rPr>
        <w:tab/>
      </w:r>
      <w:r w:rsidRPr="00D62F8B">
        <w:rPr>
          <w:rFonts w:ascii="Cambria" w:hAnsi="Cambria"/>
          <w:b/>
          <w:bCs/>
          <w:sz w:val="24"/>
          <w:szCs w:val="24"/>
          <w14:ligatures w14:val="none"/>
        </w:rPr>
        <w:tab/>
      </w:r>
      <w:proofErr w:type="spellStart"/>
      <w:r w:rsidRPr="00D62F8B">
        <w:rPr>
          <w:rFonts w:ascii="Cambria" w:hAnsi="Cambria"/>
          <w:color w:val="FF0000"/>
          <w:sz w:val="24"/>
          <w:szCs w:val="24"/>
          <w14:ligatures w14:val="none"/>
        </w:rPr>
        <w:t>Psalm</w:t>
      </w:r>
      <w:proofErr w:type="spellEnd"/>
      <w:r w:rsidRPr="00D62F8B">
        <w:rPr>
          <w:rFonts w:ascii="Cambria" w:hAnsi="Cambria"/>
          <w:color w:val="FF0000"/>
          <w:sz w:val="24"/>
          <w:szCs w:val="24"/>
          <w14:ligatures w14:val="none"/>
        </w:rPr>
        <w:t xml:space="preserve"> 23</w:t>
      </w:r>
    </w:p>
    <w:p w:rsidR="00DC2225" w:rsidRPr="00D62F8B" w:rsidRDefault="00DC2225" w:rsidP="00DC2225">
      <w:pPr>
        <w:widowControl w:val="0"/>
        <w:spacing w:after="0" w:line="240" w:lineRule="auto"/>
        <w:rPr>
          <w:rFonts w:ascii="Cambria" w:hAnsi="Cambria"/>
          <w:b/>
          <w:bCs/>
          <w:sz w:val="24"/>
          <w:szCs w:val="24"/>
          <w14:ligatures w14:val="none"/>
        </w:rPr>
      </w:pPr>
      <w:r w:rsidRPr="00D62F8B">
        <w:rPr>
          <w:rFonts w:ascii="Cambria" w:hAnsi="Cambria"/>
          <w:b/>
          <w:bCs/>
          <w:sz w:val="24"/>
          <w:szCs w:val="24"/>
          <w14:ligatures w14:val="none"/>
        </w:rPr>
        <w:t>Second Reading</w:t>
      </w:r>
      <w:r w:rsidRPr="00D62F8B">
        <w:rPr>
          <w:rFonts w:ascii="Cambria" w:hAnsi="Cambria"/>
          <w:b/>
          <w:bCs/>
          <w:sz w:val="24"/>
          <w:szCs w:val="24"/>
          <w14:ligatures w14:val="none"/>
        </w:rPr>
        <w:tab/>
      </w:r>
      <w:r w:rsidRPr="00D62F8B">
        <w:rPr>
          <w:rFonts w:ascii="Cambria" w:hAnsi="Cambria"/>
          <w:b/>
          <w:bCs/>
          <w:sz w:val="24"/>
          <w:szCs w:val="24"/>
          <w14:ligatures w14:val="none"/>
        </w:rPr>
        <w:tab/>
      </w:r>
      <w:r w:rsidRPr="00D62F8B">
        <w:rPr>
          <w:rFonts w:ascii="Cambria" w:hAnsi="Cambria"/>
          <w:b/>
          <w:bCs/>
          <w:sz w:val="24"/>
          <w:szCs w:val="24"/>
          <w14:ligatures w14:val="none"/>
        </w:rPr>
        <w:tab/>
      </w:r>
      <w:r w:rsidRPr="00D62F8B">
        <w:rPr>
          <w:rFonts w:ascii="Cambria" w:hAnsi="Cambria"/>
          <w:b/>
          <w:bCs/>
          <w:sz w:val="24"/>
          <w:szCs w:val="24"/>
          <w14:ligatures w14:val="none"/>
        </w:rPr>
        <w:tab/>
      </w:r>
      <w:r w:rsidRPr="00D62F8B">
        <w:rPr>
          <w:rFonts w:ascii="Cambria" w:hAnsi="Cambria"/>
          <w:color w:val="FF0000"/>
          <w:sz w:val="24"/>
          <w:szCs w:val="24"/>
          <w14:ligatures w14:val="none"/>
        </w:rPr>
        <w:t>Romans 6:3-9</w:t>
      </w:r>
    </w:p>
    <w:p w:rsidR="00DC2225" w:rsidRPr="00D62F8B" w:rsidRDefault="00DC2225" w:rsidP="00DC2225">
      <w:pPr>
        <w:widowControl w:val="0"/>
        <w:spacing w:after="0" w:line="240" w:lineRule="auto"/>
        <w:rPr>
          <w:rFonts w:ascii="Cambria" w:hAnsi="Cambria"/>
          <w:sz w:val="24"/>
          <w:szCs w:val="24"/>
          <w14:ligatures w14:val="none"/>
        </w:rPr>
      </w:pPr>
      <w:r w:rsidRPr="00D62F8B">
        <w:rPr>
          <w:rFonts w:ascii="Cambria" w:hAnsi="Cambria"/>
          <w:sz w:val="24"/>
          <w:szCs w:val="24"/>
          <w14:ligatures w14:val="none"/>
        </w:rPr>
        <w:t> </w:t>
      </w:r>
    </w:p>
    <w:p w:rsidR="00DC2225" w:rsidRPr="00D62F8B" w:rsidRDefault="00DC2225" w:rsidP="00DC2225">
      <w:pPr>
        <w:widowControl w:val="0"/>
        <w:spacing w:after="0" w:line="240" w:lineRule="auto"/>
        <w:jc w:val="center"/>
        <w:rPr>
          <w:rFonts w:ascii="Cambria" w:hAnsi="Cambria"/>
          <w:b/>
          <w:bCs/>
          <w:sz w:val="24"/>
          <w:szCs w:val="24"/>
          <w14:ligatures w14:val="none"/>
        </w:rPr>
      </w:pPr>
      <w:r w:rsidRPr="00D62F8B">
        <w:rPr>
          <w:rFonts w:ascii="Cambria" w:hAnsi="Cambria"/>
          <w:sz w:val="24"/>
          <w:szCs w:val="24"/>
          <w14:ligatures w14:val="none"/>
        </w:rPr>
        <w:t>Please stand.</w:t>
      </w:r>
    </w:p>
    <w:p w:rsidR="00DC2225" w:rsidRPr="00D62F8B" w:rsidRDefault="00DC2225" w:rsidP="00DC2225">
      <w:pPr>
        <w:widowControl w:val="0"/>
        <w:spacing w:after="0" w:line="240" w:lineRule="auto"/>
        <w:rPr>
          <w:rFonts w:ascii="Cambria" w:hAnsi="Cambria"/>
          <w:sz w:val="24"/>
          <w:szCs w:val="24"/>
          <w14:ligatures w14:val="none"/>
        </w:rPr>
      </w:pPr>
      <w:r w:rsidRPr="00D62F8B">
        <w:rPr>
          <w:rFonts w:ascii="Cambria" w:hAnsi="Cambria"/>
          <w:sz w:val="24"/>
          <w:szCs w:val="24"/>
          <w14:ligatures w14:val="none"/>
        </w:rPr>
        <w:t> </w:t>
      </w:r>
    </w:p>
    <w:p w:rsidR="00DC2225" w:rsidRPr="00D62F8B" w:rsidRDefault="00DC2225" w:rsidP="00DC2225">
      <w:pPr>
        <w:widowControl w:val="0"/>
        <w:spacing w:after="0" w:line="240" w:lineRule="auto"/>
        <w:rPr>
          <w:rFonts w:ascii="Cambria" w:hAnsi="Cambria"/>
          <w:b/>
          <w:bCs/>
          <w:sz w:val="24"/>
          <w:szCs w:val="24"/>
          <w14:ligatures w14:val="none"/>
        </w:rPr>
      </w:pPr>
      <w:r w:rsidRPr="00D62F8B">
        <w:rPr>
          <w:rFonts w:ascii="Cambria" w:hAnsi="Cambria"/>
          <w:b/>
          <w:bCs/>
          <w:sz w:val="24"/>
          <w:szCs w:val="24"/>
          <w14:ligatures w14:val="none"/>
        </w:rPr>
        <w:t>Gospel Acclamation</w:t>
      </w:r>
    </w:p>
    <w:p w:rsidR="00DC2225" w:rsidRPr="00D62F8B" w:rsidRDefault="00DC2225" w:rsidP="00DC2225">
      <w:pPr>
        <w:widowControl w:val="0"/>
        <w:spacing w:after="0" w:line="240" w:lineRule="auto"/>
        <w:rPr>
          <w:rFonts w:ascii="Cambria" w:hAnsi="Cambria"/>
          <w:i/>
          <w:iCs/>
          <w:sz w:val="24"/>
          <w:szCs w:val="24"/>
          <w14:ligatures w14:val="none"/>
        </w:rPr>
      </w:pPr>
      <w:r w:rsidRPr="00D62F8B">
        <w:rPr>
          <w:rFonts w:ascii="Cambria" w:hAnsi="Cambria"/>
          <w:i/>
          <w:iCs/>
          <w:sz w:val="24"/>
          <w:szCs w:val="24"/>
          <w14:ligatures w14:val="none"/>
        </w:rPr>
        <w:t xml:space="preserve">We sing praise to God for the Good News. </w:t>
      </w:r>
    </w:p>
    <w:p w:rsidR="00DC2225" w:rsidRPr="00D62F8B" w:rsidRDefault="00DC2225" w:rsidP="00DC2225">
      <w:pPr>
        <w:widowControl w:val="0"/>
        <w:spacing w:after="0" w:line="240" w:lineRule="auto"/>
        <w:rPr>
          <w:rFonts w:ascii="Cambria" w:hAnsi="Cambria"/>
          <w:sz w:val="24"/>
          <w:szCs w:val="24"/>
          <w14:ligatures w14:val="none"/>
        </w:rPr>
      </w:pPr>
      <w:r w:rsidRPr="00D62F8B">
        <w:rPr>
          <w:rFonts w:ascii="Cambria" w:hAnsi="Cambria"/>
          <w:sz w:val="24"/>
          <w:szCs w:val="24"/>
          <w14:ligatures w14:val="none"/>
        </w:rPr>
        <w:t> </w:t>
      </w:r>
    </w:p>
    <w:p w:rsidR="00DC2225" w:rsidRPr="00D62F8B" w:rsidRDefault="00DC2225" w:rsidP="00DC2225">
      <w:pPr>
        <w:widowControl w:val="0"/>
        <w:spacing w:after="0" w:line="240" w:lineRule="auto"/>
        <w:rPr>
          <w:rFonts w:ascii="Cambria" w:hAnsi="Cambria"/>
          <w:b/>
          <w:bCs/>
          <w:sz w:val="24"/>
          <w:szCs w:val="24"/>
          <w14:ligatures w14:val="none"/>
        </w:rPr>
      </w:pPr>
      <w:r w:rsidRPr="00D62F8B">
        <w:rPr>
          <w:rFonts w:ascii="Cambria" w:hAnsi="Cambria"/>
          <w:b/>
          <w:bCs/>
          <w:sz w:val="24"/>
          <w:szCs w:val="24"/>
          <w14:ligatures w14:val="none"/>
        </w:rPr>
        <w:t xml:space="preserve">Gospel Reading </w:t>
      </w:r>
      <w:r w:rsidRPr="00D62F8B">
        <w:rPr>
          <w:rFonts w:ascii="Cambria" w:hAnsi="Cambria"/>
          <w:b/>
          <w:bCs/>
          <w:sz w:val="24"/>
          <w:szCs w:val="24"/>
          <w14:ligatures w14:val="none"/>
        </w:rPr>
        <w:tab/>
      </w:r>
      <w:r w:rsidRPr="00D62F8B">
        <w:rPr>
          <w:rFonts w:ascii="Cambria" w:hAnsi="Cambria"/>
          <w:b/>
          <w:bCs/>
          <w:sz w:val="24"/>
          <w:szCs w:val="24"/>
          <w14:ligatures w14:val="none"/>
        </w:rPr>
        <w:tab/>
      </w:r>
      <w:r w:rsidRPr="00D62F8B">
        <w:rPr>
          <w:rFonts w:ascii="Cambria" w:hAnsi="Cambria"/>
          <w:b/>
          <w:bCs/>
          <w:sz w:val="24"/>
          <w:szCs w:val="24"/>
          <w14:ligatures w14:val="none"/>
        </w:rPr>
        <w:tab/>
      </w:r>
      <w:r w:rsidRPr="00D62F8B">
        <w:rPr>
          <w:rFonts w:ascii="Cambria" w:hAnsi="Cambria"/>
          <w:b/>
          <w:bCs/>
          <w:sz w:val="24"/>
          <w:szCs w:val="24"/>
          <w14:ligatures w14:val="none"/>
        </w:rPr>
        <w:tab/>
      </w:r>
      <w:r w:rsidRPr="00D62F8B">
        <w:rPr>
          <w:rFonts w:ascii="Cambria" w:hAnsi="Cambria"/>
          <w:color w:val="FF0000"/>
          <w:sz w:val="24"/>
          <w:szCs w:val="24"/>
          <w14:ligatures w14:val="none"/>
        </w:rPr>
        <w:t xml:space="preserve">John 6:37- 40 </w:t>
      </w:r>
    </w:p>
    <w:p w:rsidR="00DC2225" w:rsidRPr="00D62F8B" w:rsidRDefault="00DC2225" w:rsidP="00DC2225">
      <w:pPr>
        <w:widowControl w:val="0"/>
        <w:spacing w:after="0" w:line="240" w:lineRule="auto"/>
        <w:rPr>
          <w:rFonts w:ascii="Cambria" w:hAnsi="Cambria"/>
          <w:sz w:val="24"/>
          <w:szCs w:val="24"/>
          <w14:ligatures w14:val="none"/>
        </w:rPr>
      </w:pPr>
      <w:r w:rsidRPr="00D62F8B">
        <w:rPr>
          <w:rFonts w:ascii="Cambria" w:hAnsi="Cambria"/>
          <w:i/>
          <w:iCs/>
          <w:sz w:val="24"/>
          <w:szCs w:val="24"/>
          <w14:ligatures w14:val="none"/>
        </w:rPr>
        <w:t>The Gospel reading is taken from one of the four Gospels in the Bible; Matthew, Mark, Luke or John and proclaimed by the priest or Deacon.</w:t>
      </w:r>
    </w:p>
    <w:p w:rsidR="00DC2225" w:rsidRPr="00D62F8B" w:rsidRDefault="00DC2225" w:rsidP="00DC2225">
      <w:pPr>
        <w:widowControl w:val="0"/>
        <w:spacing w:after="0" w:line="240" w:lineRule="auto"/>
        <w:jc w:val="center"/>
        <w:rPr>
          <w:rFonts w:ascii="Cambria" w:hAnsi="Cambria"/>
          <w:sz w:val="24"/>
          <w:szCs w:val="24"/>
          <w14:ligatures w14:val="none"/>
        </w:rPr>
      </w:pPr>
      <w:r w:rsidRPr="00D62F8B">
        <w:rPr>
          <w:rFonts w:ascii="Cambria" w:hAnsi="Cambria"/>
          <w:sz w:val="24"/>
          <w:szCs w:val="24"/>
          <w14:ligatures w14:val="none"/>
        </w:rPr>
        <w:t> </w:t>
      </w:r>
    </w:p>
    <w:p w:rsidR="00DC2225" w:rsidRPr="00D62F8B" w:rsidRDefault="00DC2225" w:rsidP="00DC2225">
      <w:pPr>
        <w:widowControl w:val="0"/>
        <w:spacing w:after="0" w:line="240" w:lineRule="auto"/>
        <w:jc w:val="center"/>
        <w:rPr>
          <w:rFonts w:ascii="Cambria" w:hAnsi="Cambria"/>
          <w:sz w:val="24"/>
          <w:szCs w:val="24"/>
          <w14:ligatures w14:val="none"/>
        </w:rPr>
      </w:pPr>
      <w:r w:rsidRPr="00D62F8B">
        <w:rPr>
          <w:rFonts w:ascii="Cambria" w:hAnsi="Cambria"/>
          <w:sz w:val="24"/>
          <w:szCs w:val="24"/>
          <w14:ligatures w14:val="none"/>
        </w:rPr>
        <w:t>Please be seated.</w:t>
      </w:r>
    </w:p>
    <w:p w:rsidR="00DC2225" w:rsidRPr="00D62F8B" w:rsidRDefault="00DC2225" w:rsidP="00DC2225">
      <w:pPr>
        <w:spacing w:after="0" w:line="240" w:lineRule="auto"/>
        <w:rPr>
          <w:rFonts w:ascii="Cambria" w:hAnsi="Cambria"/>
          <w:b/>
          <w:bCs/>
          <w:sz w:val="24"/>
          <w:szCs w:val="24"/>
          <w14:ligatures w14:val="none"/>
        </w:rPr>
      </w:pPr>
      <w:r w:rsidRPr="00D62F8B">
        <w:rPr>
          <w:rFonts w:ascii="Cambria" w:hAnsi="Cambria"/>
          <w:b/>
          <w:bCs/>
          <w:sz w:val="24"/>
          <w:szCs w:val="24"/>
          <w14:ligatures w14:val="none"/>
        </w:rPr>
        <w:t xml:space="preserve">Homily </w:t>
      </w:r>
    </w:p>
    <w:p w:rsidR="00DC2225" w:rsidRDefault="00DC2225" w:rsidP="00DC2225">
      <w:pPr>
        <w:spacing w:after="0" w:line="240" w:lineRule="auto"/>
        <w:rPr>
          <w:rFonts w:ascii="Cambria" w:hAnsi="Cambria"/>
          <w:i/>
          <w:iCs/>
          <w:sz w:val="24"/>
          <w:szCs w:val="24"/>
          <w14:ligatures w14:val="none"/>
        </w:rPr>
      </w:pPr>
      <w:r>
        <w:rPr>
          <w:rFonts w:ascii="Cambria" w:hAnsi="Cambria"/>
          <w:i/>
          <w:iCs/>
          <w:sz w:val="24"/>
          <w:szCs w:val="24"/>
          <w14:ligatures w14:val="none"/>
        </w:rPr>
        <w:t xml:space="preserve">The priest offers a commentary drawn from the Scripture readings, and how it can be a part of our daily lives, </w:t>
      </w:r>
      <w:r>
        <w:rPr>
          <w:rFonts w:ascii="Cambria" w:hAnsi="Cambria"/>
          <w:i/>
          <w:iCs/>
          <w:sz w:val="24"/>
          <w:szCs w:val="24"/>
          <w14:ligatures w14:val="none"/>
        </w:rPr>
        <w:lastRenderedPageBreak/>
        <w:t>offering hope to all that we will gather again in God’s Kingdom.</w:t>
      </w:r>
    </w:p>
    <w:p w:rsidR="006801FA" w:rsidRDefault="006801FA" w:rsidP="00DC2225">
      <w:pPr>
        <w:spacing w:after="0" w:line="240" w:lineRule="auto"/>
        <w:rPr>
          <w:rFonts w:ascii="Cambria" w:hAnsi="Cambria"/>
          <w:b/>
          <w:bCs/>
          <w:smallCaps/>
          <w:sz w:val="24"/>
          <w:szCs w:val="24"/>
          <w14:ligatures w14:val="none"/>
        </w:rPr>
      </w:pPr>
    </w:p>
    <w:p w:rsidR="00DC2225" w:rsidRDefault="00DC2225" w:rsidP="00DC2225">
      <w:pPr>
        <w:spacing w:after="0" w:line="240" w:lineRule="auto"/>
        <w:rPr>
          <w:rFonts w:ascii="Cambria" w:hAnsi="Cambria"/>
          <w:b/>
          <w:bCs/>
          <w:smallCaps/>
          <w:sz w:val="24"/>
          <w:szCs w:val="24"/>
          <w14:ligatures w14:val="none"/>
        </w:rPr>
      </w:pPr>
      <w:r>
        <w:rPr>
          <w:rFonts w:ascii="Cambria" w:hAnsi="Cambria"/>
          <w:b/>
          <w:bCs/>
          <w:smallCaps/>
          <w:sz w:val="24"/>
          <w:szCs w:val="24"/>
          <w14:ligatures w14:val="none"/>
        </w:rPr>
        <w:t>Intercessory Prayer</w:t>
      </w:r>
    </w:p>
    <w:p w:rsidR="00DC2225" w:rsidRDefault="00DC2225" w:rsidP="00DC2225">
      <w:pPr>
        <w:spacing w:after="0" w:line="240" w:lineRule="auto"/>
        <w:rPr>
          <w:rFonts w:ascii="Cambria" w:hAnsi="Cambria"/>
          <w:i/>
          <w:iCs/>
          <w:sz w:val="24"/>
          <w:szCs w:val="24"/>
          <w14:ligatures w14:val="none"/>
        </w:rPr>
      </w:pPr>
      <w:r>
        <w:rPr>
          <w:rFonts w:ascii="Cambria" w:hAnsi="Cambria"/>
          <w:i/>
          <w:iCs/>
          <w:sz w:val="24"/>
          <w:szCs w:val="24"/>
          <w14:ligatures w14:val="none"/>
        </w:rPr>
        <w:t>We offer our prayers to God, trusting in his mercy and care.</w:t>
      </w:r>
    </w:p>
    <w:p w:rsidR="008127C6" w:rsidRDefault="00DC2225" w:rsidP="006801FA">
      <w:pPr>
        <w:widowControl w:val="0"/>
        <w:spacing w:after="0" w:line="240" w:lineRule="auto"/>
        <w:jc w:val="center"/>
        <w:rPr>
          <w:rFonts w:ascii="Cambria" w:hAnsi="Cambria"/>
          <w:b/>
          <w:bCs/>
          <w:smallCaps/>
          <w:sz w:val="24"/>
          <w:szCs w:val="24"/>
          <w14:ligatures w14:val="none"/>
        </w:rPr>
      </w:pPr>
      <w:r>
        <w:rPr>
          <w:rFonts w:ascii="Cambria" w:hAnsi="Cambria"/>
          <w:b/>
          <w:bCs/>
          <w:smallCaps/>
          <w:sz w:val="24"/>
          <w:szCs w:val="24"/>
          <w14:ligatures w14:val="none"/>
        </w:rPr>
        <w:t> </w:t>
      </w:r>
    </w:p>
    <w:p w:rsidR="00DC2225" w:rsidRDefault="00DC2225" w:rsidP="00DC2225">
      <w:pPr>
        <w:widowControl w:val="0"/>
        <w:spacing w:after="0" w:line="240" w:lineRule="auto"/>
        <w:jc w:val="center"/>
        <w:rPr>
          <w:rFonts w:ascii="Cambria" w:hAnsi="Cambria"/>
          <w:b/>
          <w:bCs/>
          <w:smallCaps/>
          <w:sz w:val="24"/>
          <w:szCs w:val="24"/>
          <w14:ligatures w14:val="none"/>
        </w:rPr>
      </w:pPr>
      <w:r>
        <w:rPr>
          <w:rFonts w:ascii="Cambria" w:hAnsi="Cambria"/>
          <w:b/>
          <w:bCs/>
          <w:smallCaps/>
          <w:sz w:val="24"/>
          <w:szCs w:val="24"/>
          <w14:ligatures w14:val="none"/>
        </w:rPr>
        <w:t>Liturgy of the Eucharist</w:t>
      </w:r>
    </w:p>
    <w:p w:rsidR="00DC2225" w:rsidRDefault="00DC2225" w:rsidP="00DC2225">
      <w:pPr>
        <w:widowControl w:val="0"/>
        <w:spacing w:after="0" w:line="240" w:lineRule="auto"/>
        <w:rPr>
          <w:rFonts w:ascii="Cambria" w:hAnsi="Cambria"/>
          <w:sz w:val="24"/>
          <w:szCs w:val="24"/>
          <w14:ligatures w14:val="none"/>
        </w:rPr>
      </w:pPr>
      <w:r>
        <w:rPr>
          <w:rFonts w:ascii="Cambria" w:hAnsi="Cambria"/>
          <w:sz w:val="24"/>
          <w:szCs w:val="24"/>
          <w14:ligatures w14:val="none"/>
        </w:rPr>
        <w:t> </w:t>
      </w:r>
    </w:p>
    <w:p w:rsidR="00DC2225" w:rsidRDefault="00DC2225" w:rsidP="00DC2225">
      <w:pPr>
        <w:widowControl w:val="0"/>
        <w:spacing w:after="0" w:line="240" w:lineRule="auto"/>
        <w:rPr>
          <w:rFonts w:ascii="Cambria" w:hAnsi="Cambria"/>
          <w:b/>
          <w:bCs/>
          <w:smallCaps/>
          <w:sz w:val="24"/>
          <w:szCs w:val="24"/>
          <w14:ligatures w14:val="none"/>
        </w:rPr>
      </w:pPr>
      <w:r>
        <w:rPr>
          <w:rFonts w:ascii="Cambria" w:hAnsi="Cambria"/>
          <w:b/>
          <w:bCs/>
          <w:smallCaps/>
          <w:sz w:val="24"/>
          <w:szCs w:val="24"/>
          <w14:ligatures w14:val="none"/>
        </w:rPr>
        <w:t>Presentation &amp; Preparation of the Gifts</w:t>
      </w:r>
    </w:p>
    <w:p w:rsidR="00DC2225" w:rsidRDefault="00DC2225" w:rsidP="00DC2225">
      <w:pPr>
        <w:widowControl w:val="0"/>
        <w:spacing w:after="0" w:line="240" w:lineRule="auto"/>
        <w:rPr>
          <w:rFonts w:ascii="Cambria" w:hAnsi="Cambria"/>
          <w:i/>
          <w:iCs/>
          <w:sz w:val="24"/>
          <w:szCs w:val="24"/>
          <w14:ligatures w14:val="none"/>
        </w:rPr>
      </w:pPr>
      <w:r>
        <w:rPr>
          <w:rFonts w:ascii="Cambria" w:hAnsi="Cambria"/>
          <w:i/>
          <w:iCs/>
          <w:sz w:val="24"/>
          <w:szCs w:val="24"/>
          <w14:ligatures w14:val="none"/>
        </w:rPr>
        <w:t>Bread and wine are brought to the altar table, and prepared for the celebration.</w:t>
      </w:r>
    </w:p>
    <w:p w:rsidR="00DC2225" w:rsidRDefault="00DC2225" w:rsidP="00DC2225">
      <w:pPr>
        <w:widowControl w:val="0"/>
        <w:spacing w:after="0" w:line="240" w:lineRule="auto"/>
        <w:rPr>
          <w:rFonts w:ascii="Cambria" w:hAnsi="Cambria"/>
          <w:i/>
          <w:iCs/>
          <w:sz w:val="24"/>
          <w:szCs w:val="24"/>
          <w14:ligatures w14:val="none"/>
        </w:rPr>
      </w:pPr>
      <w:r>
        <w:rPr>
          <w:rFonts w:ascii="Cambria" w:hAnsi="Cambria"/>
          <w:i/>
          <w:iCs/>
          <w:sz w:val="24"/>
          <w:szCs w:val="24"/>
          <w14:ligatures w14:val="none"/>
        </w:rPr>
        <w:t> </w:t>
      </w:r>
    </w:p>
    <w:p w:rsidR="00DC2225" w:rsidRDefault="00DC2225" w:rsidP="00DC2225">
      <w:pPr>
        <w:widowControl w:val="0"/>
        <w:spacing w:after="0" w:line="240" w:lineRule="auto"/>
        <w:rPr>
          <w:rFonts w:ascii="Cambria" w:hAnsi="Cambria"/>
          <w:color w:val="FF0000"/>
          <w:sz w:val="24"/>
          <w:szCs w:val="24"/>
          <w14:ligatures w14:val="none"/>
        </w:rPr>
      </w:pPr>
      <w:r>
        <w:rPr>
          <w:rFonts w:ascii="Cambria" w:hAnsi="Cambria"/>
          <w:b/>
          <w:bCs/>
          <w:smallCaps/>
          <w:sz w:val="24"/>
          <w:szCs w:val="24"/>
          <w14:ligatures w14:val="none"/>
        </w:rPr>
        <w:t>Offertory Hymn</w:t>
      </w:r>
      <w:r w:rsidR="006801FA">
        <w:rPr>
          <w:rFonts w:ascii="Cambria" w:hAnsi="Cambria"/>
          <w:b/>
          <w:bCs/>
          <w:smallCaps/>
          <w:sz w:val="24"/>
          <w:szCs w:val="24"/>
          <w14:ligatures w14:val="none"/>
        </w:rPr>
        <w:tab/>
      </w:r>
      <w:r w:rsidR="006801FA" w:rsidRPr="006801FA">
        <w:rPr>
          <w:rFonts w:ascii="Cambria" w:hAnsi="Cambria"/>
          <w:b/>
          <w:bCs/>
          <w:smallCaps/>
          <w:color w:val="FF0000"/>
          <w:sz w:val="24"/>
          <w:szCs w:val="24"/>
          <w14:ligatures w14:val="none"/>
        </w:rPr>
        <w:t xml:space="preserve"> </w:t>
      </w:r>
      <w:r w:rsidR="006801FA">
        <w:rPr>
          <w:rFonts w:ascii="Cambria" w:hAnsi="Cambria"/>
          <w:b/>
          <w:bCs/>
          <w:smallCaps/>
          <w:color w:val="FF0000"/>
          <w:sz w:val="24"/>
          <w:szCs w:val="24"/>
          <w14:ligatures w14:val="none"/>
        </w:rPr>
        <w:t xml:space="preserve">       </w:t>
      </w:r>
      <w:r w:rsidR="00D62F8B">
        <w:rPr>
          <w:rFonts w:ascii="Cambria" w:hAnsi="Cambria"/>
          <w:b/>
          <w:bCs/>
          <w:smallCaps/>
          <w:color w:val="FF0000"/>
          <w:sz w:val="24"/>
          <w:szCs w:val="24"/>
          <w14:ligatures w14:val="none"/>
        </w:rPr>
        <w:t xml:space="preserve">     </w:t>
      </w:r>
      <w:r w:rsidR="006801FA">
        <w:rPr>
          <w:rFonts w:ascii="Cambria" w:hAnsi="Cambria"/>
          <w:b/>
          <w:bCs/>
          <w:smallCaps/>
          <w:color w:val="FF0000"/>
          <w:sz w:val="24"/>
          <w:szCs w:val="24"/>
          <w14:ligatures w14:val="none"/>
        </w:rPr>
        <w:t xml:space="preserve"> </w:t>
      </w:r>
      <w:r w:rsidR="00D62F8B">
        <w:rPr>
          <w:rFonts w:ascii="Cambria" w:hAnsi="Cambria"/>
          <w:color w:val="FF0000"/>
          <w:sz w:val="24"/>
          <w:szCs w:val="24"/>
          <w14:ligatures w14:val="none"/>
        </w:rPr>
        <w:t>Song Title and # in the Missal</w:t>
      </w:r>
    </w:p>
    <w:p w:rsidR="00DC2225" w:rsidRDefault="00DC2225" w:rsidP="00DC2225">
      <w:pPr>
        <w:widowControl w:val="0"/>
        <w:spacing w:after="0" w:line="240" w:lineRule="auto"/>
        <w:rPr>
          <w:rFonts w:ascii="Cambria" w:hAnsi="Cambria"/>
          <w:b/>
          <w:bCs/>
          <w:i/>
          <w:iCs/>
          <w:smallCaps/>
          <w:sz w:val="24"/>
          <w:szCs w:val="24"/>
          <w14:ligatures w14:val="none"/>
        </w:rPr>
      </w:pPr>
      <w:r>
        <w:rPr>
          <w:rFonts w:ascii="Cambria" w:hAnsi="Cambria"/>
          <w:i/>
          <w:iCs/>
          <w:sz w:val="24"/>
          <w:szCs w:val="24"/>
          <w14:ligatures w14:val="none"/>
        </w:rPr>
        <w:t>We praise God in song and our gifts of bread and wine are prepared.</w:t>
      </w:r>
      <w:r>
        <w:rPr>
          <w:rFonts w:ascii="Cambria" w:hAnsi="Cambria"/>
          <w:i/>
          <w:iCs/>
          <w:sz w:val="24"/>
          <w:szCs w:val="24"/>
          <w14:ligatures w14:val="none"/>
        </w:rPr>
        <w:br/>
      </w:r>
      <w:r>
        <w:rPr>
          <w:rFonts w:ascii="Cambria" w:hAnsi="Cambria"/>
          <w:sz w:val="24"/>
          <w:szCs w:val="24"/>
          <w14:ligatures w14:val="none"/>
        </w:rPr>
        <w:br/>
      </w:r>
      <w:r>
        <w:rPr>
          <w:rFonts w:ascii="Cambria" w:hAnsi="Cambria"/>
          <w:b/>
          <w:bCs/>
          <w:smallCaps/>
          <w:sz w:val="24"/>
          <w:szCs w:val="24"/>
          <w14:ligatures w14:val="none"/>
        </w:rPr>
        <w:t>Prayer over the Offerings</w:t>
      </w:r>
    </w:p>
    <w:p w:rsidR="00DC2225" w:rsidRDefault="00DC2225" w:rsidP="00DC2225">
      <w:pPr>
        <w:widowControl w:val="0"/>
        <w:spacing w:after="0" w:line="240" w:lineRule="auto"/>
        <w:rPr>
          <w:rFonts w:ascii="Cambria" w:hAnsi="Cambria"/>
          <w:sz w:val="24"/>
          <w:szCs w:val="24"/>
          <w14:ligatures w14:val="none"/>
        </w:rPr>
      </w:pPr>
      <w:r>
        <w:rPr>
          <w:rFonts w:ascii="Cambria" w:hAnsi="Cambria"/>
          <w:i/>
          <w:iCs/>
          <w:sz w:val="24"/>
          <w:szCs w:val="24"/>
          <w14:ligatures w14:val="none"/>
        </w:rPr>
        <w:t>The priest prays that God will accept our gifts.</w:t>
      </w:r>
      <w:r>
        <w:rPr>
          <w:rFonts w:ascii="Cambria" w:hAnsi="Cambria"/>
          <w:i/>
          <w:iCs/>
          <w:sz w:val="24"/>
          <w:szCs w:val="24"/>
          <w14:ligatures w14:val="none"/>
        </w:rPr>
        <w:br/>
      </w:r>
    </w:p>
    <w:p w:rsidR="00DC2225" w:rsidRDefault="00DC2225" w:rsidP="00DC2225">
      <w:pPr>
        <w:widowControl w:val="0"/>
        <w:spacing w:after="0" w:line="240" w:lineRule="auto"/>
        <w:jc w:val="center"/>
        <w:rPr>
          <w:rFonts w:ascii="Cambria" w:hAnsi="Cambria"/>
          <w:sz w:val="24"/>
          <w:szCs w:val="24"/>
          <w14:ligatures w14:val="none"/>
        </w:rPr>
      </w:pPr>
      <w:r>
        <w:rPr>
          <w:rFonts w:ascii="Cambria" w:hAnsi="Cambria"/>
          <w:sz w:val="24"/>
          <w:szCs w:val="24"/>
          <w14:ligatures w14:val="none"/>
        </w:rPr>
        <w:t>Please stand.</w:t>
      </w:r>
    </w:p>
    <w:p w:rsidR="00DC2225" w:rsidRDefault="00DC2225" w:rsidP="00DC2225">
      <w:pPr>
        <w:widowControl w:val="0"/>
        <w:spacing w:after="0" w:line="240" w:lineRule="auto"/>
        <w:rPr>
          <w:rFonts w:ascii="Cambria" w:hAnsi="Cambria"/>
          <w:sz w:val="24"/>
          <w:szCs w:val="24"/>
          <w14:ligatures w14:val="none"/>
        </w:rPr>
      </w:pPr>
      <w:r>
        <w:rPr>
          <w:rFonts w:ascii="Cambria" w:hAnsi="Cambria"/>
          <w:sz w:val="24"/>
          <w:szCs w:val="24"/>
          <w14:ligatures w14:val="none"/>
        </w:rPr>
        <w:t> </w:t>
      </w:r>
    </w:p>
    <w:p w:rsidR="00DC2225" w:rsidRDefault="00DC2225" w:rsidP="00DC2225">
      <w:pPr>
        <w:widowControl w:val="0"/>
        <w:spacing w:after="0" w:line="240" w:lineRule="auto"/>
        <w:rPr>
          <w:rFonts w:ascii="Cambria" w:hAnsi="Cambria"/>
          <w:sz w:val="24"/>
          <w:szCs w:val="24"/>
          <w14:ligatures w14:val="none"/>
        </w:rPr>
      </w:pPr>
      <w:r>
        <w:rPr>
          <w:rFonts w:ascii="Cambria" w:hAnsi="Cambria"/>
          <w:b/>
          <w:bCs/>
          <w:smallCaps/>
          <w:sz w:val="24"/>
          <w:szCs w:val="24"/>
          <w14:ligatures w14:val="none"/>
        </w:rPr>
        <w:t>The Eucharistic Prayer</w:t>
      </w:r>
      <w:r>
        <w:rPr>
          <w:rFonts w:ascii="Cambria" w:hAnsi="Cambria"/>
          <w:b/>
          <w:bCs/>
          <w:smallCaps/>
          <w:sz w:val="24"/>
          <w:szCs w:val="24"/>
          <w14:ligatures w14:val="none"/>
        </w:rPr>
        <w:tab/>
      </w:r>
      <w:r>
        <w:rPr>
          <w:rFonts w:ascii="Cambria" w:hAnsi="Cambria"/>
          <w:b/>
          <w:bCs/>
          <w:smallCaps/>
          <w:sz w:val="24"/>
          <w:szCs w:val="24"/>
          <w14:ligatures w14:val="none"/>
        </w:rPr>
        <w:tab/>
      </w:r>
      <w:r w:rsidR="00D62F8B">
        <w:rPr>
          <w:rFonts w:ascii="Cambria" w:hAnsi="Cambria"/>
          <w:color w:val="FF0000"/>
          <w:sz w:val="24"/>
          <w:szCs w:val="24"/>
          <w14:ligatures w14:val="none"/>
        </w:rPr>
        <w:t>[</w:t>
      </w:r>
      <w:r>
        <w:rPr>
          <w:rFonts w:ascii="Cambria" w:hAnsi="Cambria"/>
          <w:color w:val="FF0000"/>
          <w:sz w:val="24"/>
          <w:szCs w:val="24"/>
          <w14:ligatures w14:val="none"/>
        </w:rPr>
        <w:t>Page # of the Missal]</w:t>
      </w:r>
    </w:p>
    <w:p w:rsidR="00DC2225" w:rsidRDefault="00DC2225" w:rsidP="00DC2225">
      <w:pPr>
        <w:widowControl w:val="0"/>
        <w:spacing w:after="0" w:line="240" w:lineRule="auto"/>
        <w:rPr>
          <w:rFonts w:ascii="Cambria" w:hAnsi="Cambria"/>
          <w:i/>
          <w:iCs/>
          <w:sz w:val="24"/>
          <w:szCs w:val="24"/>
          <w14:ligatures w14:val="none"/>
        </w:rPr>
      </w:pPr>
      <w:r>
        <w:rPr>
          <w:rFonts w:ascii="Cambria" w:hAnsi="Cambria"/>
          <w:i/>
          <w:iCs/>
          <w:sz w:val="24"/>
          <w:szCs w:val="24"/>
          <w14:ligatures w14:val="none"/>
        </w:rPr>
        <w:t>The Eucharistic Prayer begins with a dialogue between the Priest and the assembly. At the conclusion of the dialogue, together we sing Holy, Holy, Holy, an acclamation of praise.</w:t>
      </w:r>
    </w:p>
    <w:p w:rsidR="00DC2225" w:rsidRDefault="00DC2225" w:rsidP="00DC2225">
      <w:pPr>
        <w:spacing w:after="0" w:line="240" w:lineRule="auto"/>
        <w:rPr>
          <w:rFonts w:ascii="Cambria" w:hAnsi="Cambria"/>
          <w:b/>
          <w:bCs/>
          <w:sz w:val="24"/>
          <w:szCs w:val="24"/>
          <w14:ligatures w14:val="none"/>
        </w:rPr>
      </w:pPr>
      <w:r>
        <w:rPr>
          <w:rFonts w:ascii="Cambria" w:hAnsi="Cambria"/>
          <w:b/>
          <w:bCs/>
          <w:sz w:val="24"/>
          <w:szCs w:val="24"/>
          <w14:ligatures w14:val="none"/>
        </w:rPr>
        <w:t> </w:t>
      </w:r>
    </w:p>
    <w:p w:rsidR="00DC2225" w:rsidRDefault="00DC2225" w:rsidP="00DC2225">
      <w:pPr>
        <w:widowControl w:val="0"/>
        <w:spacing w:after="0" w:line="240" w:lineRule="auto"/>
        <w:jc w:val="center"/>
        <w:rPr>
          <w:rFonts w:ascii="Cambria" w:hAnsi="Cambria"/>
          <w:sz w:val="24"/>
          <w:szCs w:val="24"/>
          <w14:ligatures w14:val="none"/>
        </w:rPr>
      </w:pPr>
      <w:r>
        <w:rPr>
          <w:rFonts w:ascii="Cambria" w:hAnsi="Cambria"/>
          <w:sz w:val="24"/>
          <w:szCs w:val="24"/>
          <w14:ligatures w14:val="none"/>
        </w:rPr>
        <w:t>Please kneel or sit.</w:t>
      </w:r>
    </w:p>
    <w:p w:rsidR="00DC2225" w:rsidRDefault="00DC2225" w:rsidP="00DC2225">
      <w:pPr>
        <w:widowControl w:val="0"/>
        <w:spacing w:after="0" w:line="240" w:lineRule="auto"/>
        <w:jc w:val="center"/>
        <w:rPr>
          <w:rFonts w:ascii="Cambria" w:hAnsi="Cambria"/>
          <w:i/>
          <w:iCs/>
          <w:sz w:val="24"/>
          <w:szCs w:val="24"/>
          <w14:ligatures w14:val="none"/>
        </w:rPr>
      </w:pPr>
      <w:r>
        <w:rPr>
          <w:rFonts w:ascii="Cambria" w:hAnsi="Cambria"/>
          <w:i/>
          <w:iCs/>
          <w:sz w:val="24"/>
          <w:szCs w:val="24"/>
          <w14:ligatures w14:val="none"/>
        </w:rPr>
        <w:t> </w:t>
      </w:r>
    </w:p>
    <w:p w:rsidR="00DC2225" w:rsidRDefault="00DC2225" w:rsidP="00DC2225">
      <w:pPr>
        <w:widowControl w:val="0"/>
        <w:spacing w:after="0" w:line="240" w:lineRule="auto"/>
        <w:rPr>
          <w:rFonts w:ascii="Cambria" w:hAnsi="Cambria"/>
          <w:sz w:val="24"/>
          <w:szCs w:val="24"/>
          <w14:ligatures w14:val="none"/>
        </w:rPr>
      </w:pPr>
      <w:r>
        <w:rPr>
          <w:rFonts w:ascii="Cambria" w:hAnsi="Cambria"/>
          <w:b/>
          <w:bCs/>
          <w:smallCaps/>
          <w:sz w:val="24"/>
          <w:szCs w:val="24"/>
          <w14:ligatures w14:val="none"/>
        </w:rPr>
        <w:t xml:space="preserve">Memorial Acclamation </w:t>
      </w:r>
      <w:r>
        <w:rPr>
          <w:rFonts w:ascii="Cambria" w:hAnsi="Cambria"/>
          <w:b/>
          <w:bCs/>
          <w:sz w:val="24"/>
          <w:szCs w:val="24"/>
          <w14:ligatures w14:val="none"/>
        </w:rPr>
        <w:tab/>
      </w:r>
      <w:r>
        <w:rPr>
          <w:rFonts w:ascii="Cambria" w:hAnsi="Cambria"/>
          <w:b/>
          <w:bCs/>
          <w:sz w:val="24"/>
          <w:szCs w:val="24"/>
          <w14:ligatures w14:val="none"/>
        </w:rPr>
        <w:tab/>
      </w:r>
      <w:r>
        <w:rPr>
          <w:rFonts w:ascii="Cambria" w:hAnsi="Cambria"/>
          <w:b/>
          <w:bCs/>
          <w:sz w:val="24"/>
          <w:szCs w:val="24"/>
          <w14:ligatures w14:val="none"/>
        </w:rPr>
        <w:tab/>
      </w:r>
      <w:r>
        <w:rPr>
          <w:rFonts w:ascii="Cambria" w:hAnsi="Cambria"/>
          <w:b/>
          <w:bCs/>
          <w:sz w:val="24"/>
          <w:szCs w:val="24"/>
          <w14:ligatures w14:val="none"/>
        </w:rPr>
        <w:tab/>
      </w:r>
      <w:r>
        <w:rPr>
          <w:rFonts w:ascii="Cambria" w:hAnsi="Cambria"/>
          <w:b/>
          <w:bCs/>
          <w:sz w:val="24"/>
          <w:szCs w:val="24"/>
          <w14:ligatures w14:val="none"/>
        </w:rPr>
        <w:tab/>
      </w:r>
    </w:p>
    <w:p w:rsidR="00DC2225" w:rsidRDefault="00DC2225" w:rsidP="00DC2225">
      <w:pPr>
        <w:widowControl w:val="0"/>
        <w:spacing w:after="0" w:line="240" w:lineRule="auto"/>
        <w:rPr>
          <w:rFonts w:ascii="Cambria" w:hAnsi="Cambria"/>
          <w:sz w:val="24"/>
          <w:szCs w:val="24"/>
          <w14:ligatures w14:val="none"/>
        </w:rPr>
      </w:pPr>
      <w:r>
        <w:rPr>
          <w:rFonts w:ascii="Cambria" w:hAnsi="Cambria"/>
          <w:i/>
          <w:iCs/>
          <w:sz w:val="24"/>
          <w:szCs w:val="24"/>
          <w14:ligatures w14:val="none"/>
        </w:rPr>
        <w:t>This prayer of thanksgiving is the center and high point of the entire celebration. It includes the prayer of Consecration. We believe the bread and wine become the Body and Blood of Jesus Christ.</w:t>
      </w:r>
    </w:p>
    <w:p w:rsidR="00DC2225" w:rsidRDefault="00DC2225" w:rsidP="00DC2225">
      <w:pPr>
        <w:widowControl w:val="0"/>
        <w:spacing w:after="0" w:line="240" w:lineRule="auto"/>
        <w:jc w:val="center"/>
        <w:rPr>
          <w:rFonts w:ascii="Cambria" w:hAnsi="Cambria"/>
          <w:sz w:val="24"/>
          <w:szCs w:val="24"/>
          <w14:ligatures w14:val="none"/>
        </w:rPr>
      </w:pPr>
    </w:p>
    <w:p w:rsidR="00DC2225" w:rsidRDefault="00DC2225" w:rsidP="00DC2225">
      <w:pPr>
        <w:widowControl w:val="0"/>
        <w:spacing w:after="0" w:line="240" w:lineRule="auto"/>
        <w:jc w:val="center"/>
        <w:rPr>
          <w:rFonts w:ascii="Cambria" w:hAnsi="Cambria"/>
          <w:sz w:val="24"/>
          <w:szCs w:val="24"/>
          <w14:ligatures w14:val="none"/>
        </w:rPr>
      </w:pPr>
      <w:r>
        <w:rPr>
          <w:rFonts w:ascii="Cambria" w:hAnsi="Cambria"/>
          <w:sz w:val="24"/>
          <w:szCs w:val="24"/>
          <w14:ligatures w14:val="none"/>
        </w:rPr>
        <w:t>Please stand.</w:t>
      </w:r>
    </w:p>
    <w:p w:rsidR="00DC2225" w:rsidRPr="00DC2225" w:rsidRDefault="00DC2225" w:rsidP="00DC2225">
      <w:pPr>
        <w:widowControl w:val="0"/>
        <w:spacing w:after="0" w:line="240" w:lineRule="auto"/>
        <w:rPr>
          <w:rFonts w:ascii="Cambria" w:hAnsi="Cambria"/>
          <w:b/>
          <w:bCs/>
          <w:smallCaps/>
          <w:sz w:val="24"/>
          <w:szCs w:val="24"/>
          <w14:ligatures w14:val="none"/>
        </w:rPr>
      </w:pPr>
      <w:r w:rsidRPr="00DC2225">
        <w:rPr>
          <w:rFonts w:ascii="Cambria" w:hAnsi="Cambria"/>
          <w:b/>
          <w:bCs/>
          <w:smallCaps/>
          <w:sz w:val="24"/>
          <w:szCs w:val="24"/>
          <w14:ligatures w14:val="none"/>
        </w:rPr>
        <w:lastRenderedPageBreak/>
        <w:t>The Great Amen</w:t>
      </w:r>
    </w:p>
    <w:p w:rsidR="00DC2225" w:rsidRDefault="00DC2225" w:rsidP="00DC2225">
      <w:pPr>
        <w:widowControl w:val="0"/>
        <w:spacing w:after="0" w:line="240" w:lineRule="auto"/>
        <w:rPr>
          <w:rFonts w:ascii="Cambria" w:hAnsi="Cambria"/>
          <w:b/>
          <w:bCs/>
          <w:sz w:val="24"/>
          <w:szCs w:val="24"/>
          <w14:ligatures w14:val="none"/>
        </w:rPr>
      </w:pPr>
      <w:r>
        <w:rPr>
          <w:rFonts w:ascii="Cambria" w:hAnsi="Cambria"/>
          <w:b/>
          <w:bCs/>
          <w:sz w:val="24"/>
          <w:szCs w:val="24"/>
          <w14:ligatures w14:val="none"/>
        </w:rPr>
        <w:t> </w:t>
      </w:r>
    </w:p>
    <w:p w:rsidR="00DC2225" w:rsidRPr="00DC2225" w:rsidRDefault="00DC2225" w:rsidP="00DC2225">
      <w:pPr>
        <w:widowControl w:val="0"/>
        <w:spacing w:after="0" w:line="240" w:lineRule="auto"/>
        <w:rPr>
          <w:rFonts w:ascii="Cambria" w:hAnsi="Cambria"/>
          <w:smallCaps/>
          <w:sz w:val="24"/>
          <w:szCs w:val="24"/>
          <w14:ligatures w14:val="none"/>
        </w:rPr>
      </w:pPr>
      <w:r w:rsidRPr="00DC2225">
        <w:rPr>
          <w:rFonts w:ascii="Cambria" w:hAnsi="Cambria"/>
          <w:b/>
          <w:bCs/>
          <w:smallCaps/>
          <w:sz w:val="24"/>
          <w:szCs w:val="24"/>
          <w14:ligatures w14:val="none"/>
        </w:rPr>
        <w:t>The Lord’s Prayer</w:t>
      </w:r>
      <w:r w:rsidRPr="00DC2225">
        <w:rPr>
          <w:rFonts w:ascii="Cambria" w:hAnsi="Cambria"/>
          <w:smallCaps/>
          <w:sz w:val="24"/>
          <w:szCs w:val="24"/>
          <w14:ligatures w14:val="none"/>
        </w:rPr>
        <w:t xml:space="preserve"> </w:t>
      </w:r>
    </w:p>
    <w:p w:rsidR="00DC2225" w:rsidRDefault="00DC2225" w:rsidP="00DC2225">
      <w:pPr>
        <w:widowControl w:val="0"/>
        <w:spacing w:after="0" w:line="240" w:lineRule="auto"/>
        <w:rPr>
          <w:rFonts w:ascii="Cambria" w:hAnsi="Cambria"/>
          <w:i/>
          <w:iCs/>
          <w:sz w:val="24"/>
          <w:szCs w:val="24"/>
          <w14:ligatures w14:val="none"/>
        </w:rPr>
      </w:pPr>
      <w:r>
        <w:rPr>
          <w:rFonts w:ascii="Cambria" w:hAnsi="Cambria"/>
          <w:i/>
          <w:iCs/>
          <w:sz w:val="24"/>
          <w:szCs w:val="24"/>
          <w14:ligatures w14:val="none"/>
        </w:rPr>
        <w:t>The Priests invites all to join in the Lord’s Prayer as we pray together Our Father ...</w:t>
      </w:r>
    </w:p>
    <w:p w:rsidR="00DC2225" w:rsidRDefault="00DC2225" w:rsidP="00DC2225">
      <w:pPr>
        <w:widowControl w:val="0"/>
        <w:spacing w:after="0" w:line="240" w:lineRule="auto"/>
        <w:rPr>
          <w14:ligatures w14:val="none"/>
        </w:rPr>
      </w:pPr>
      <w:r>
        <w:rPr>
          <w14:ligatures w14:val="none"/>
        </w:rPr>
        <w:t> </w:t>
      </w:r>
    </w:p>
    <w:p w:rsidR="00DC2225" w:rsidRDefault="00DC2225" w:rsidP="00DC2225">
      <w:pPr>
        <w:widowControl w:val="0"/>
        <w:spacing w:after="0" w:line="240" w:lineRule="auto"/>
        <w:rPr>
          <w:rFonts w:ascii="Cambria" w:hAnsi="Cambria"/>
          <w:smallCaps/>
          <w:sz w:val="24"/>
          <w:szCs w:val="24"/>
          <w14:ligatures w14:val="none"/>
        </w:rPr>
      </w:pPr>
      <w:r>
        <w:rPr>
          <w:rFonts w:ascii="Cambria" w:hAnsi="Cambria"/>
          <w:b/>
          <w:bCs/>
          <w:smallCaps/>
          <w:sz w:val="24"/>
          <w:szCs w:val="24"/>
          <w14:ligatures w14:val="none"/>
        </w:rPr>
        <w:t>Sign of Peace</w:t>
      </w:r>
    </w:p>
    <w:p w:rsidR="00DC2225" w:rsidRDefault="00DC2225" w:rsidP="00DC2225">
      <w:pPr>
        <w:widowControl w:val="0"/>
        <w:spacing w:after="0" w:line="240" w:lineRule="auto"/>
        <w:rPr>
          <w:rFonts w:ascii="Cambria" w:hAnsi="Cambria"/>
          <w:i/>
          <w:iCs/>
          <w:sz w:val="24"/>
          <w:szCs w:val="24"/>
          <w14:ligatures w14:val="none"/>
        </w:rPr>
      </w:pPr>
      <w:r>
        <w:rPr>
          <w:rFonts w:ascii="Cambria" w:hAnsi="Cambria"/>
          <w:i/>
          <w:iCs/>
          <w:sz w:val="24"/>
          <w:szCs w:val="24"/>
          <w14:ligatures w14:val="none"/>
        </w:rPr>
        <w:t>We offer one another Christ’s peace, greeting those around us.</w:t>
      </w:r>
    </w:p>
    <w:p w:rsidR="00DC2225" w:rsidRDefault="00DC2225" w:rsidP="00DC2225">
      <w:pPr>
        <w:widowControl w:val="0"/>
        <w:spacing w:after="0" w:line="240" w:lineRule="auto"/>
        <w:rPr>
          <w:rFonts w:ascii="Cambria" w:hAnsi="Cambria"/>
          <w:sz w:val="24"/>
          <w:szCs w:val="24"/>
          <w14:ligatures w14:val="none"/>
        </w:rPr>
      </w:pPr>
      <w:r>
        <w:rPr>
          <w:rFonts w:ascii="Cambria" w:hAnsi="Cambria"/>
          <w:sz w:val="24"/>
          <w:szCs w:val="24"/>
          <w14:ligatures w14:val="none"/>
        </w:rPr>
        <w:t> </w:t>
      </w:r>
    </w:p>
    <w:p w:rsidR="00DC2225" w:rsidRDefault="00DC2225" w:rsidP="00DC2225">
      <w:pPr>
        <w:widowControl w:val="0"/>
        <w:spacing w:after="0" w:line="240" w:lineRule="auto"/>
        <w:rPr>
          <w:rFonts w:ascii="Cambria" w:hAnsi="Cambria"/>
          <w:smallCaps/>
          <w:sz w:val="24"/>
          <w:szCs w:val="24"/>
          <w14:ligatures w14:val="none"/>
        </w:rPr>
      </w:pPr>
      <w:r>
        <w:rPr>
          <w:rFonts w:ascii="Cambria" w:hAnsi="Cambria"/>
          <w:b/>
          <w:bCs/>
          <w:smallCaps/>
          <w:sz w:val="24"/>
          <w:szCs w:val="24"/>
          <w14:ligatures w14:val="none"/>
        </w:rPr>
        <w:t>Lamb of God</w:t>
      </w:r>
    </w:p>
    <w:p w:rsidR="00DC2225" w:rsidRDefault="00DC2225" w:rsidP="00DC2225">
      <w:pPr>
        <w:widowControl w:val="0"/>
        <w:spacing w:after="0" w:line="240" w:lineRule="auto"/>
        <w:rPr>
          <w:rFonts w:ascii="Cambria" w:hAnsi="Cambria"/>
          <w:i/>
          <w:iCs/>
          <w:sz w:val="24"/>
          <w:szCs w:val="24"/>
          <w14:ligatures w14:val="none"/>
        </w:rPr>
      </w:pPr>
      <w:r>
        <w:rPr>
          <w:rFonts w:ascii="Cambria" w:hAnsi="Cambria"/>
          <w:i/>
          <w:iCs/>
          <w:sz w:val="24"/>
          <w:szCs w:val="24"/>
          <w14:ligatures w14:val="none"/>
        </w:rPr>
        <w:t>We pray for forgiveness, mercy, and peace.</w:t>
      </w:r>
    </w:p>
    <w:p w:rsidR="00DC2225" w:rsidRDefault="00DC2225" w:rsidP="00DC2225">
      <w:pPr>
        <w:spacing w:after="0" w:line="240" w:lineRule="auto"/>
        <w:rPr>
          <w:rFonts w:ascii="Cambria" w:hAnsi="Cambria"/>
          <w:sz w:val="24"/>
          <w:szCs w:val="24"/>
          <w14:ligatures w14:val="none"/>
        </w:rPr>
      </w:pPr>
      <w:r>
        <w:rPr>
          <w:rFonts w:ascii="Cambria" w:hAnsi="Cambria"/>
          <w:sz w:val="24"/>
          <w:szCs w:val="24"/>
          <w14:ligatures w14:val="none"/>
        </w:rPr>
        <w:t> </w:t>
      </w:r>
    </w:p>
    <w:p w:rsidR="00DC2225" w:rsidRDefault="00DC2225" w:rsidP="00DC2225">
      <w:pPr>
        <w:spacing w:after="0" w:line="240" w:lineRule="auto"/>
        <w:jc w:val="center"/>
        <w:rPr>
          <w:rFonts w:ascii="Cambria" w:hAnsi="Cambria"/>
          <w:sz w:val="24"/>
          <w:szCs w:val="24"/>
          <w14:ligatures w14:val="none"/>
        </w:rPr>
      </w:pPr>
      <w:r>
        <w:rPr>
          <w:rFonts w:ascii="Cambria" w:hAnsi="Cambria"/>
          <w:sz w:val="24"/>
          <w:szCs w:val="24"/>
          <w14:ligatures w14:val="none"/>
        </w:rPr>
        <w:t>Please kneel or sit.</w:t>
      </w:r>
    </w:p>
    <w:p w:rsidR="00DC2225" w:rsidRDefault="00DC2225" w:rsidP="00DC2225">
      <w:pPr>
        <w:widowControl w:val="0"/>
        <w:spacing w:after="0" w:line="240" w:lineRule="auto"/>
        <w:jc w:val="both"/>
        <w:rPr>
          <w:rFonts w:ascii="Cambria" w:hAnsi="Cambria"/>
          <w:i/>
          <w:iCs/>
          <w:sz w:val="24"/>
          <w:szCs w:val="24"/>
          <w14:ligatures w14:val="none"/>
        </w:rPr>
      </w:pPr>
      <w:r>
        <w:rPr>
          <w:rFonts w:ascii="Cambria" w:hAnsi="Cambria"/>
          <w:i/>
          <w:iCs/>
          <w:sz w:val="24"/>
          <w:szCs w:val="24"/>
          <w14:ligatures w14:val="none"/>
        </w:rPr>
        <w:t> </w:t>
      </w:r>
    </w:p>
    <w:p w:rsidR="00DC2225" w:rsidRDefault="00DC2225" w:rsidP="00DC2225">
      <w:pPr>
        <w:widowControl w:val="0"/>
        <w:spacing w:after="0" w:line="240" w:lineRule="auto"/>
        <w:jc w:val="both"/>
        <w:rPr>
          <w:rFonts w:ascii="Cambria" w:hAnsi="Cambria"/>
          <w:b/>
          <w:bCs/>
          <w:smallCaps/>
          <w:sz w:val="24"/>
          <w:szCs w:val="24"/>
          <w14:ligatures w14:val="none"/>
        </w:rPr>
      </w:pPr>
      <w:r>
        <w:rPr>
          <w:rFonts w:ascii="Cambria" w:hAnsi="Cambria"/>
          <w:b/>
          <w:bCs/>
          <w:smallCaps/>
          <w:sz w:val="24"/>
          <w:szCs w:val="24"/>
          <w14:ligatures w14:val="none"/>
        </w:rPr>
        <w:t>Holy Communion</w:t>
      </w:r>
    </w:p>
    <w:p w:rsidR="00DC2225" w:rsidRDefault="00DC2225" w:rsidP="00DC2225">
      <w:pPr>
        <w:widowControl w:val="0"/>
        <w:spacing w:after="0" w:line="240" w:lineRule="auto"/>
        <w:rPr>
          <w:rFonts w:ascii="Cambria" w:hAnsi="Cambria"/>
          <w:i/>
          <w:iCs/>
          <w:sz w:val="24"/>
          <w:szCs w:val="24"/>
          <w14:ligatures w14:val="none"/>
        </w:rPr>
      </w:pPr>
      <w:r>
        <w:rPr>
          <w:rFonts w:ascii="Cambria" w:hAnsi="Cambria"/>
          <w:i/>
          <w:iCs/>
          <w:sz w:val="24"/>
          <w:szCs w:val="24"/>
          <w14:ligatures w14:val="none"/>
        </w:rPr>
        <w:t>Catholics believe that the celebration of the Eucharist and sharing of Holy Communion is a sign of unity and shared beliefs. Reception of Holy Communion is for individuals who believe fully in the Catholic faith. All who are not receiving Holy Communion are welcome to come forward to receive a blessing, or spend this time in prayer.</w:t>
      </w:r>
    </w:p>
    <w:p w:rsidR="00DC2225" w:rsidRDefault="00DC2225" w:rsidP="00DC2225">
      <w:pPr>
        <w:widowControl w:val="0"/>
        <w:spacing w:after="0" w:line="240" w:lineRule="auto"/>
        <w:rPr>
          <w:rFonts w:ascii="Cambria" w:hAnsi="Cambria"/>
          <w:b/>
          <w:bCs/>
          <w:smallCaps/>
          <w:sz w:val="24"/>
          <w:szCs w:val="24"/>
          <w14:ligatures w14:val="none"/>
        </w:rPr>
      </w:pPr>
      <w:r>
        <w:rPr>
          <w:rFonts w:ascii="Cambria" w:hAnsi="Cambria"/>
          <w:b/>
          <w:bCs/>
          <w:smallCaps/>
          <w:sz w:val="24"/>
          <w:szCs w:val="24"/>
          <w14:ligatures w14:val="none"/>
        </w:rPr>
        <w:t> </w:t>
      </w:r>
    </w:p>
    <w:p w:rsidR="00DC2225" w:rsidRDefault="00DC2225" w:rsidP="00DC2225">
      <w:pPr>
        <w:widowControl w:val="0"/>
        <w:spacing w:after="0" w:line="240" w:lineRule="auto"/>
        <w:rPr>
          <w:rFonts w:ascii="Cambria" w:hAnsi="Cambria"/>
          <w:color w:val="FF0000"/>
          <w:sz w:val="24"/>
          <w:szCs w:val="24"/>
          <w14:ligatures w14:val="none"/>
        </w:rPr>
      </w:pPr>
      <w:r>
        <w:rPr>
          <w:rFonts w:ascii="Cambria" w:hAnsi="Cambria"/>
          <w:b/>
          <w:bCs/>
          <w:smallCaps/>
          <w:sz w:val="24"/>
          <w:szCs w:val="24"/>
          <w14:ligatures w14:val="none"/>
        </w:rPr>
        <w:t>Communion Hymn</w:t>
      </w:r>
      <w:r w:rsidR="008127C6">
        <w:rPr>
          <w:rFonts w:ascii="Cambria" w:hAnsi="Cambria"/>
          <w:sz w:val="24"/>
          <w:szCs w:val="24"/>
          <w14:ligatures w14:val="none"/>
        </w:rPr>
        <w:tab/>
        <w:t xml:space="preserve">   </w:t>
      </w:r>
      <w:r w:rsidR="006801FA">
        <w:rPr>
          <w:rFonts w:ascii="Cambria" w:hAnsi="Cambria"/>
          <w:sz w:val="24"/>
          <w:szCs w:val="24"/>
          <w14:ligatures w14:val="none"/>
        </w:rPr>
        <w:t xml:space="preserve">  </w:t>
      </w:r>
      <w:r w:rsidR="00D62F8B">
        <w:rPr>
          <w:rFonts w:ascii="Cambria" w:hAnsi="Cambria"/>
          <w:sz w:val="24"/>
          <w:szCs w:val="24"/>
          <w14:ligatures w14:val="none"/>
        </w:rPr>
        <w:t xml:space="preserve">     </w:t>
      </w:r>
      <w:r>
        <w:rPr>
          <w:rFonts w:ascii="Cambria" w:hAnsi="Cambria"/>
          <w:color w:val="FF0000"/>
          <w:sz w:val="24"/>
          <w:szCs w:val="24"/>
          <w14:ligatures w14:val="none"/>
        </w:rPr>
        <w:t>Song Title and # in the</w:t>
      </w:r>
      <w:r w:rsidR="00D62F8B">
        <w:rPr>
          <w:rFonts w:ascii="Cambria" w:hAnsi="Cambria"/>
          <w:color w:val="FF0000"/>
          <w:sz w:val="24"/>
          <w:szCs w:val="24"/>
          <w14:ligatures w14:val="none"/>
        </w:rPr>
        <w:t xml:space="preserve"> Missal</w:t>
      </w:r>
    </w:p>
    <w:p w:rsidR="00DC2225" w:rsidRDefault="00DC2225" w:rsidP="00DC2225">
      <w:pPr>
        <w:spacing w:after="0" w:line="240" w:lineRule="auto"/>
        <w:jc w:val="both"/>
        <w:rPr>
          <w:rFonts w:ascii="Cambria" w:hAnsi="Cambria"/>
          <w:sz w:val="24"/>
          <w:szCs w:val="24"/>
          <w14:ligatures w14:val="none"/>
        </w:rPr>
      </w:pPr>
      <w:r>
        <w:rPr>
          <w:rFonts w:ascii="Cambria" w:hAnsi="Cambria"/>
          <w:sz w:val="24"/>
          <w:szCs w:val="24"/>
          <w14:ligatures w14:val="none"/>
        </w:rPr>
        <w:t> </w:t>
      </w:r>
    </w:p>
    <w:p w:rsidR="00DC2225" w:rsidRDefault="00DC2225" w:rsidP="00DC2225">
      <w:pPr>
        <w:spacing w:after="0" w:line="240" w:lineRule="auto"/>
        <w:jc w:val="center"/>
        <w:rPr>
          <w:rFonts w:ascii="Cambria" w:hAnsi="Cambria"/>
          <w:bCs/>
          <w:sz w:val="24"/>
          <w:szCs w:val="24"/>
          <w14:ligatures w14:val="none"/>
        </w:rPr>
      </w:pPr>
      <w:r>
        <w:rPr>
          <w:rFonts w:ascii="Cambria" w:hAnsi="Cambria"/>
          <w:bCs/>
          <w:sz w:val="24"/>
          <w:szCs w:val="24"/>
          <w14:ligatures w14:val="none"/>
        </w:rPr>
        <w:t>Please stand.</w:t>
      </w:r>
    </w:p>
    <w:p w:rsidR="00DC2225" w:rsidRDefault="00DC2225" w:rsidP="00DC2225">
      <w:pPr>
        <w:spacing w:after="0" w:line="240" w:lineRule="auto"/>
        <w:jc w:val="both"/>
        <w:rPr>
          <w:rFonts w:ascii="Cambria" w:hAnsi="Cambria"/>
          <w:bCs/>
          <w:i/>
          <w:iCs/>
          <w:sz w:val="24"/>
          <w:szCs w:val="24"/>
          <w14:ligatures w14:val="none"/>
        </w:rPr>
      </w:pPr>
      <w:r>
        <w:rPr>
          <w:rFonts w:ascii="Cambria" w:hAnsi="Cambria"/>
          <w:bCs/>
          <w:i/>
          <w:iCs/>
          <w:sz w:val="24"/>
          <w:szCs w:val="24"/>
          <w14:ligatures w14:val="none"/>
        </w:rPr>
        <w:t> </w:t>
      </w:r>
    </w:p>
    <w:p w:rsidR="00DC2225" w:rsidRDefault="00DC2225" w:rsidP="00DC2225">
      <w:pPr>
        <w:spacing w:after="0" w:line="240" w:lineRule="auto"/>
        <w:jc w:val="both"/>
        <w:rPr>
          <w:rFonts w:ascii="Cambria" w:hAnsi="Cambria"/>
          <w:smallCaps/>
          <w:sz w:val="24"/>
          <w:szCs w:val="24"/>
          <w14:ligatures w14:val="none"/>
        </w:rPr>
      </w:pPr>
      <w:r>
        <w:rPr>
          <w:rFonts w:ascii="Cambria" w:hAnsi="Cambria"/>
          <w:b/>
          <w:bCs/>
          <w:smallCaps/>
          <w:sz w:val="24"/>
          <w:szCs w:val="24"/>
          <w14:ligatures w14:val="none"/>
        </w:rPr>
        <w:t xml:space="preserve">Prayer of Commendation </w:t>
      </w:r>
    </w:p>
    <w:p w:rsidR="00DC2225" w:rsidRDefault="00DC2225" w:rsidP="00DC2225">
      <w:pPr>
        <w:spacing w:after="0" w:line="240" w:lineRule="auto"/>
        <w:rPr>
          <w:rFonts w:ascii="Cambria" w:hAnsi="Cambria"/>
          <w:i/>
          <w:iCs/>
          <w:sz w:val="24"/>
          <w:szCs w:val="24"/>
          <w14:ligatures w14:val="none"/>
        </w:rPr>
      </w:pPr>
      <w:r>
        <w:rPr>
          <w:rFonts w:ascii="Cambria" w:hAnsi="Cambria"/>
          <w:i/>
          <w:iCs/>
          <w:sz w:val="24"/>
          <w:szCs w:val="24"/>
          <w14:ligatures w14:val="none"/>
        </w:rPr>
        <w:t xml:space="preserve">God gives us precious gifts, including the presence of </w:t>
      </w:r>
      <w:r>
        <w:rPr>
          <w:rFonts w:ascii="Cambria" w:hAnsi="Cambria"/>
          <w:i/>
          <w:iCs/>
          <w:color w:val="FF0000"/>
          <w:sz w:val="24"/>
          <w:szCs w:val="24"/>
          <w14:ligatures w14:val="none"/>
        </w:rPr>
        <w:t xml:space="preserve">Eric </w:t>
      </w:r>
      <w:r>
        <w:rPr>
          <w:rFonts w:ascii="Cambria" w:hAnsi="Cambria"/>
          <w:i/>
          <w:iCs/>
          <w:sz w:val="24"/>
          <w:szCs w:val="24"/>
          <w14:ligatures w14:val="none"/>
        </w:rPr>
        <w:t xml:space="preserve">in our lives. We call upon God’s mercy, commend </w:t>
      </w:r>
      <w:r>
        <w:rPr>
          <w:rFonts w:ascii="Cambria" w:hAnsi="Cambria"/>
          <w:i/>
          <w:iCs/>
          <w:color w:val="FF0000"/>
          <w:sz w:val="24"/>
          <w:szCs w:val="24"/>
          <w14:ligatures w14:val="none"/>
        </w:rPr>
        <w:t xml:space="preserve">Eric </w:t>
      </w:r>
      <w:r>
        <w:rPr>
          <w:rFonts w:ascii="Cambria" w:hAnsi="Cambria"/>
          <w:i/>
          <w:iCs/>
          <w:sz w:val="24"/>
          <w:szCs w:val="24"/>
          <w14:ligatures w14:val="none"/>
        </w:rPr>
        <w:t>to God’s care and affirm our belief that those who have died in Christ will share in Christ’s victory over death.</w:t>
      </w:r>
    </w:p>
    <w:p w:rsidR="00DC2225" w:rsidRDefault="00DC2225" w:rsidP="00DC2225">
      <w:pPr>
        <w:spacing w:after="0" w:line="240" w:lineRule="auto"/>
        <w:jc w:val="both"/>
        <w:rPr>
          <w:rFonts w:ascii="Cambria" w:hAnsi="Cambria"/>
          <w:sz w:val="24"/>
          <w:szCs w:val="24"/>
          <w14:ligatures w14:val="none"/>
        </w:rPr>
      </w:pPr>
      <w:r>
        <w:rPr>
          <w:rFonts w:ascii="Cambria" w:hAnsi="Cambria"/>
          <w:sz w:val="24"/>
          <w:szCs w:val="24"/>
          <w14:ligatures w14:val="none"/>
        </w:rPr>
        <w:t> </w:t>
      </w:r>
    </w:p>
    <w:p w:rsidR="00DC2225" w:rsidRDefault="00DC2225" w:rsidP="00DC2225">
      <w:pPr>
        <w:widowControl w:val="0"/>
        <w:spacing w:after="0" w:line="240" w:lineRule="auto"/>
        <w:rPr>
          <w:rFonts w:ascii="Cambria" w:hAnsi="Cambria"/>
          <w:sz w:val="24"/>
          <w:szCs w:val="24"/>
          <w14:ligatures w14:val="none"/>
        </w:rPr>
      </w:pPr>
      <w:r>
        <w:rPr>
          <w:rFonts w:ascii="Cambria" w:hAnsi="Cambria"/>
          <w:b/>
          <w:bCs/>
          <w:smallCaps/>
          <w:sz w:val="24"/>
          <w:szCs w:val="24"/>
          <w14:ligatures w14:val="none"/>
        </w:rPr>
        <w:t xml:space="preserve">Recessional Hymn </w:t>
      </w:r>
      <w:r w:rsidR="008127C6">
        <w:rPr>
          <w:rFonts w:ascii="Cambria" w:hAnsi="Cambria"/>
          <w:b/>
          <w:bCs/>
          <w:sz w:val="24"/>
          <w:szCs w:val="24"/>
          <w14:ligatures w14:val="none"/>
        </w:rPr>
        <w:tab/>
        <w:t xml:space="preserve">          </w:t>
      </w:r>
      <w:r w:rsidR="00D62F8B">
        <w:rPr>
          <w:rFonts w:ascii="Cambria" w:hAnsi="Cambria"/>
          <w:color w:val="FF0000"/>
          <w:sz w:val="24"/>
          <w:szCs w:val="24"/>
          <w14:ligatures w14:val="none"/>
        </w:rPr>
        <w:t>Song Title and # in the Missal</w:t>
      </w:r>
    </w:p>
    <w:p w:rsidR="00DC2225" w:rsidRDefault="00DC2225" w:rsidP="00DC2225">
      <w:pPr>
        <w:widowControl w:val="0"/>
        <w:spacing w:after="0" w:line="240" w:lineRule="auto"/>
        <w:rPr>
          <w14:ligatures w14:val="none"/>
        </w:rPr>
      </w:pPr>
      <w:r>
        <w:rPr>
          <w14:ligatures w14:val="none"/>
        </w:rPr>
        <w:t> </w:t>
      </w:r>
    </w:p>
    <w:p w:rsidR="00D62F8B" w:rsidRDefault="00D62F8B">
      <w:pPr>
        <w:spacing w:after="0" w:line="240" w:lineRule="auto"/>
        <w:rPr>
          <w:rFonts w:ascii="Lucida Calligraphy" w:hAnsi="Lucida Calligraphy"/>
          <w:b/>
          <w:bCs/>
          <w:sz w:val="28"/>
          <w:szCs w:val="28"/>
          <w14:ligatures w14:val="none"/>
        </w:rPr>
      </w:pPr>
      <w:r>
        <w:rPr>
          <w:rFonts w:ascii="Lucida Calligraphy" w:hAnsi="Lucida Calligraphy"/>
          <w:b/>
          <w:bCs/>
          <w:sz w:val="28"/>
          <w:szCs w:val="28"/>
          <w14:ligatures w14:val="none"/>
        </w:rPr>
        <w:br w:type="page"/>
      </w:r>
    </w:p>
    <w:p w:rsidR="008127C6" w:rsidRPr="006801FA" w:rsidRDefault="008127C6" w:rsidP="008127C6">
      <w:pPr>
        <w:widowControl w:val="0"/>
        <w:spacing w:after="0"/>
        <w:jc w:val="center"/>
        <w:rPr>
          <w:rFonts w:ascii="Lucida Calligraphy" w:hAnsi="Lucida Calligraphy"/>
          <w:b/>
          <w:bCs/>
          <w:sz w:val="28"/>
          <w:szCs w:val="28"/>
          <w14:ligatures w14:val="none"/>
        </w:rPr>
      </w:pPr>
      <w:r w:rsidRPr="006801FA">
        <w:rPr>
          <w:rFonts w:ascii="Lucida Calligraphy" w:hAnsi="Lucida Calligraphy"/>
          <w:b/>
          <w:bCs/>
          <w:sz w:val="28"/>
          <w:szCs w:val="28"/>
          <w14:ligatures w14:val="none"/>
        </w:rPr>
        <w:lastRenderedPageBreak/>
        <w:t>Rite of Committal</w:t>
      </w:r>
    </w:p>
    <w:p w:rsidR="008127C6" w:rsidRDefault="008127C6" w:rsidP="008127C6">
      <w:pPr>
        <w:widowControl w:val="0"/>
        <w:spacing w:after="0"/>
        <w:rPr>
          <w:rFonts w:ascii="Cambria" w:hAnsi="Cambria"/>
          <w:sz w:val="22"/>
          <w:szCs w:val="22"/>
          <w14:ligatures w14:val="none"/>
        </w:rPr>
      </w:pPr>
      <w:r>
        <w:rPr>
          <w:rFonts w:ascii="Cambria" w:hAnsi="Cambria"/>
          <w:sz w:val="22"/>
          <w:szCs w:val="22"/>
          <w14:ligatures w14:val="none"/>
        </w:rPr>
        <w:t> </w:t>
      </w:r>
    </w:p>
    <w:p w:rsidR="008127C6" w:rsidRPr="00D62F8B" w:rsidRDefault="008127C6" w:rsidP="008127C6">
      <w:pPr>
        <w:widowControl w:val="0"/>
        <w:spacing w:after="0"/>
        <w:rPr>
          <w:rFonts w:ascii="Cambria" w:hAnsi="Cambria"/>
          <w:sz w:val="24"/>
          <w:szCs w:val="24"/>
          <w14:ligatures w14:val="none"/>
        </w:rPr>
      </w:pPr>
      <w:r w:rsidRPr="00D62F8B">
        <w:rPr>
          <w:rFonts w:ascii="Cambria" w:hAnsi="Cambria"/>
          <w:b/>
          <w:bCs/>
          <w:sz w:val="24"/>
          <w:szCs w:val="24"/>
          <w14:ligatures w14:val="none"/>
        </w:rPr>
        <w:t>Invitation</w:t>
      </w:r>
    </w:p>
    <w:p w:rsidR="008127C6" w:rsidRPr="00D62F8B" w:rsidRDefault="008127C6" w:rsidP="008127C6">
      <w:pPr>
        <w:widowControl w:val="0"/>
        <w:spacing w:after="0"/>
        <w:rPr>
          <w:rFonts w:ascii="Cambria" w:hAnsi="Cambria"/>
          <w:i/>
          <w:iCs/>
          <w:color w:val="FF0000"/>
          <w:sz w:val="24"/>
          <w:szCs w:val="24"/>
          <w14:ligatures w14:val="none"/>
        </w:rPr>
      </w:pPr>
      <w:r w:rsidRPr="00D62F8B">
        <w:rPr>
          <w:rFonts w:ascii="Cambria" w:hAnsi="Cambria"/>
          <w:i/>
          <w:iCs/>
          <w:sz w:val="24"/>
          <w:szCs w:val="24"/>
          <w14:ligatures w14:val="none"/>
        </w:rPr>
        <w:t>A welcome to join in prayer for</w:t>
      </w:r>
      <w:r w:rsidR="006801FA" w:rsidRPr="00D62F8B">
        <w:rPr>
          <w:rFonts w:ascii="Cambria" w:hAnsi="Cambria"/>
          <w:i/>
          <w:iCs/>
          <w:sz w:val="24"/>
          <w:szCs w:val="24"/>
          <w14:ligatures w14:val="none"/>
        </w:rPr>
        <w:t xml:space="preserve"> </w:t>
      </w:r>
      <w:r w:rsidRPr="00D62F8B">
        <w:rPr>
          <w:rFonts w:ascii="Cambria" w:hAnsi="Cambria"/>
          <w:i/>
          <w:iCs/>
          <w:color w:val="FF0000"/>
          <w:sz w:val="24"/>
          <w:szCs w:val="24"/>
          <w14:ligatures w14:val="none"/>
        </w:rPr>
        <w:t>Eric Gonzalez.</w:t>
      </w:r>
    </w:p>
    <w:p w:rsidR="008127C6" w:rsidRPr="00D62F8B" w:rsidRDefault="008127C6" w:rsidP="008127C6">
      <w:pPr>
        <w:widowControl w:val="0"/>
        <w:spacing w:after="0"/>
        <w:rPr>
          <w:rFonts w:ascii="Cambria" w:hAnsi="Cambria"/>
          <w:color w:val="FF0000"/>
          <w:sz w:val="24"/>
          <w:szCs w:val="24"/>
          <w:u w:val="single"/>
          <w14:ligatures w14:val="none"/>
        </w:rPr>
      </w:pPr>
      <w:r w:rsidRPr="00D62F8B">
        <w:rPr>
          <w:rFonts w:ascii="Cambria" w:hAnsi="Cambria"/>
          <w:color w:val="FF0000"/>
          <w:sz w:val="24"/>
          <w:szCs w:val="24"/>
          <w:u w:val="single"/>
          <w14:ligatures w14:val="none"/>
        </w:rPr>
        <w:t> </w:t>
      </w:r>
    </w:p>
    <w:p w:rsidR="008127C6" w:rsidRPr="00D62F8B" w:rsidRDefault="008127C6" w:rsidP="008127C6">
      <w:pPr>
        <w:widowControl w:val="0"/>
        <w:spacing w:after="0"/>
        <w:rPr>
          <w:rFonts w:ascii="Cambria" w:hAnsi="Cambria"/>
          <w:sz w:val="24"/>
          <w:szCs w:val="24"/>
          <w14:ligatures w14:val="none"/>
        </w:rPr>
      </w:pPr>
      <w:r w:rsidRPr="00D62F8B">
        <w:rPr>
          <w:rFonts w:ascii="Cambria" w:hAnsi="Cambria"/>
          <w:b/>
          <w:bCs/>
          <w:sz w:val="24"/>
          <w:szCs w:val="24"/>
          <w14:ligatures w14:val="none"/>
        </w:rPr>
        <w:t>Scripture Verse</w:t>
      </w:r>
    </w:p>
    <w:p w:rsidR="008127C6" w:rsidRPr="00D62F8B" w:rsidRDefault="008127C6" w:rsidP="008127C6">
      <w:pPr>
        <w:widowControl w:val="0"/>
        <w:spacing w:after="0"/>
        <w:rPr>
          <w:rFonts w:ascii="Cambria" w:hAnsi="Cambria"/>
          <w:i/>
          <w:iCs/>
          <w:sz w:val="24"/>
          <w:szCs w:val="24"/>
          <w14:ligatures w14:val="none"/>
        </w:rPr>
      </w:pPr>
      <w:r w:rsidRPr="00D62F8B">
        <w:rPr>
          <w:rFonts w:ascii="Cambria" w:hAnsi="Cambria"/>
          <w:i/>
          <w:iCs/>
          <w:sz w:val="24"/>
          <w:szCs w:val="24"/>
          <w14:ligatures w14:val="none"/>
        </w:rPr>
        <w:t>A reminder of God’s presence with us.</w:t>
      </w:r>
    </w:p>
    <w:p w:rsidR="008127C6" w:rsidRPr="00D62F8B" w:rsidRDefault="008127C6" w:rsidP="008127C6">
      <w:pPr>
        <w:widowControl w:val="0"/>
        <w:spacing w:after="0"/>
        <w:rPr>
          <w:rFonts w:ascii="Cambria" w:hAnsi="Cambria"/>
          <w:sz w:val="24"/>
          <w:szCs w:val="24"/>
          <w14:ligatures w14:val="none"/>
        </w:rPr>
      </w:pPr>
      <w:r w:rsidRPr="00D62F8B">
        <w:rPr>
          <w:rFonts w:ascii="Cambria" w:hAnsi="Cambria"/>
          <w:sz w:val="24"/>
          <w:szCs w:val="24"/>
          <w14:ligatures w14:val="none"/>
        </w:rPr>
        <w:t> </w:t>
      </w:r>
    </w:p>
    <w:p w:rsidR="008127C6" w:rsidRPr="00D62F8B" w:rsidRDefault="008127C6" w:rsidP="008127C6">
      <w:pPr>
        <w:widowControl w:val="0"/>
        <w:spacing w:after="0"/>
        <w:rPr>
          <w:rFonts w:ascii="Cambria" w:hAnsi="Cambria"/>
          <w:sz w:val="24"/>
          <w:szCs w:val="24"/>
          <w14:ligatures w14:val="none"/>
        </w:rPr>
      </w:pPr>
      <w:r w:rsidRPr="00D62F8B">
        <w:rPr>
          <w:rFonts w:ascii="Cambria" w:hAnsi="Cambria"/>
          <w:b/>
          <w:bCs/>
          <w:sz w:val="24"/>
          <w:szCs w:val="24"/>
          <w14:ligatures w14:val="none"/>
        </w:rPr>
        <w:t>Prayer over the Place of Committal</w:t>
      </w:r>
    </w:p>
    <w:p w:rsidR="008127C6" w:rsidRPr="00D62F8B" w:rsidRDefault="008127C6" w:rsidP="008127C6">
      <w:pPr>
        <w:widowControl w:val="0"/>
        <w:spacing w:after="0"/>
        <w:rPr>
          <w:rFonts w:ascii="Cambria" w:hAnsi="Cambria"/>
          <w:i/>
          <w:iCs/>
          <w:sz w:val="24"/>
          <w:szCs w:val="24"/>
          <w14:ligatures w14:val="none"/>
        </w:rPr>
      </w:pPr>
      <w:r w:rsidRPr="00D62F8B">
        <w:rPr>
          <w:rFonts w:ascii="Cambria" w:hAnsi="Cambria"/>
          <w:i/>
          <w:iCs/>
          <w:sz w:val="24"/>
          <w:szCs w:val="24"/>
          <w14:ligatures w14:val="none"/>
        </w:rPr>
        <w:t xml:space="preserve">We commend </w:t>
      </w:r>
      <w:r w:rsidR="0072127C" w:rsidRPr="00D62F8B">
        <w:rPr>
          <w:rFonts w:ascii="Cambria" w:hAnsi="Cambria"/>
          <w:i/>
          <w:iCs/>
          <w:color w:val="FF0000"/>
          <w:sz w:val="24"/>
          <w:szCs w:val="24"/>
          <w14:ligatures w14:val="none"/>
        </w:rPr>
        <w:t>Eric into</w:t>
      </w:r>
      <w:r w:rsidRPr="00D62F8B">
        <w:rPr>
          <w:rFonts w:ascii="Cambria" w:hAnsi="Cambria"/>
          <w:i/>
          <w:iCs/>
          <w:sz w:val="24"/>
          <w:szCs w:val="24"/>
          <w14:ligatures w14:val="none"/>
        </w:rPr>
        <w:t xml:space="preserve"> the hands of the merciful Savior.</w:t>
      </w:r>
    </w:p>
    <w:p w:rsidR="008127C6" w:rsidRPr="00D62F8B" w:rsidRDefault="008127C6" w:rsidP="008127C6">
      <w:pPr>
        <w:widowControl w:val="0"/>
        <w:spacing w:after="0"/>
        <w:rPr>
          <w:rFonts w:ascii="Cambria" w:hAnsi="Cambria"/>
          <w:sz w:val="24"/>
          <w:szCs w:val="24"/>
          <w14:ligatures w14:val="none"/>
        </w:rPr>
      </w:pPr>
      <w:r w:rsidRPr="00D62F8B">
        <w:rPr>
          <w:rFonts w:ascii="Cambria" w:hAnsi="Cambria"/>
          <w:sz w:val="24"/>
          <w:szCs w:val="24"/>
          <w14:ligatures w14:val="none"/>
        </w:rPr>
        <w:t> </w:t>
      </w:r>
    </w:p>
    <w:p w:rsidR="008127C6" w:rsidRPr="00D62F8B" w:rsidRDefault="008127C6" w:rsidP="008127C6">
      <w:pPr>
        <w:widowControl w:val="0"/>
        <w:spacing w:after="0"/>
        <w:rPr>
          <w:rFonts w:ascii="Cambria" w:hAnsi="Cambria"/>
          <w:b/>
          <w:bCs/>
          <w:sz w:val="24"/>
          <w:szCs w:val="24"/>
          <w14:ligatures w14:val="none"/>
        </w:rPr>
      </w:pPr>
      <w:r w:rsidRPr="00D62F8B">
        <w:rPr>
          <w:rFonts w:ascii="Cambria" w:hAnsi="Cambria"/>
          <w:b/>
          <w:bCs/>
          <w:sz w:val="24"/>
          <w:szCs w:val="24"/>
          <w14:ligatures w14:val="none"/>
        </w:rPr>
        <w:t>Intercessions</w:t>
      </w:r>
    </w:p>
    <w:p w:rsidR="008127C6" w:rsidRPr="00D62F8B" w:rsidRDefault="008127C6" w:rsidP="008127C6">
      <w:pPr>
        <w:widowControl w:val="0"/>
        <w:spacing w:after="0"/>
        <w:rPr>
          <w:rFonts w:ascii="Cambria" w:hAnsi="Cambria"/>
          <w:i/>
          <w:iCs/>
          <w:sz w:val="24"/>
          <w:szCs w:val="24"/>
          <w14:ligatures w14:val="none"/>
        </w:rPr>
      </w:pPr>
      <w:r w:rsidRPr="00D62F8B">
        <w:rPr>
          <w:rFonts w:ascii="Cambria" w:hAnsi="Cambria"/>
          <w:i/>
          <w:iCs/>
          <w:sz w:val="24"/>
          <w:szCs w:val="24"/>
          <w14:ligatures w14:val="none"/>
        </w:rPr>
        <w:t>We join our prayers together, responding “Lord, hear our prayer.”</w:t>
      </w:r>
    </w:p>
    <w:p w:rsidR="008127C6" w:rsidRPr="00D62F8B" w:rsidRDefault="008127C6" w:rsidP="008127C6">
      <w:pPr>
        <w:widowControl w:val="0"/>
        <w:spacing w:after="0"/>
        <w:rPr>
          <w:rFonts w:ascii="Cambria" w:hAnsi="Cambria"/>
          <w:sz w:val="24"/>
          <w:szCs w:val="24"/>
          <w14:ligatures w14:val="none"/>
        </w:rPr>
      </w:pPr>
      <w:r w:rsidRPr="00D62F8B">
        <w:rPr>
          <w:rFonts w:ascii="Cambria" w:hAnsi="Cambria"/>
          <w:sz w:val="24"/>
          <w:szCs w:val="24"/>
          <w14:ligatures w14:val="none"/>
        </w:rPr>
        <w:t> </w:t>
      </w:r>
    </w:p>
    <w:p w:rsidR="008127C6" w:rsidRPr="00D62F8B" w:rsidRDefault="008127C6" w:rsidP="008127C6">
      <w:pPr>
        <w:widowControl w:val="0"/>
        <w:spacing w:after="0"/>
        <w:rPr>
          <w:rFonts w:ascii="Cambria" w:hAnsi="Cambria"/>
          <w:b/>
          <w:bCs/>
          <w:sz w:val="24"/>
          <w:szCs w:val="24"/>
          <w14:ligatures w14:val="none"/>
        </w:rPr>
      </w:pPr>
      <w:r w:rsidRPr="00D62F8B">
        <w:rPr>
          <w:rFonts w:ascii="Cambria" w:hAnsi="Cambria"/>
          <w:b/>
          <w:bCs/>
          <w:sz w:val="24"/>
          <w:szCs w:val="24"/>
          <w14:ligatures w14:val="none"/>
        </w:rPr>
        <w:t>The Lord’s Prayer</w:t>
      </w:r>
    </w:p>
    <w:p w:rsidR="008127C6" w:rsidRPr="00D62F8B" w:rsidRDefault="008127C6" w:rsidP="008127C6">
      <w:pPr>
        <w:widowControl w:val="0"/>
        <w:spacing w:after="0"/>
        <w:rPr>
          <w:rFonts w:ascii="Cambria" w:hAnsi="Cambria"/>
          <w:i/>
          <w:iCs/>
          <w:sz w:val="24"/>
          <w:szCs w:val="24"/>
          <w14:ligatures w14:val="none"/>
        </w:rPr>
      </w:pPr>
      <w:r w:rsidRPr="00D62F8B">
        <w:rPr>
          <w:rFonts w:ascii="Cambria" w:hAnsi="Cambria"/>
          <w:i/>
          <w:iCs/>
          <w:sz w:val="24"/>
          <w:szCs w:val="24"/>
          <w14:ligatures w14:val="none"/>
        </w:rPr>
        <w:t>We pray the “Our Father” together.</w:t>
      </w:r>
    </w:p>
    <w:p w:rsidR="008127C6" w:rsidRPr="00D62F8B" w:rsidRDefault="008127C6" w:rsidP="008127C6">
      <w:pPr>
        <w:widowControl w:val="0"/>
        <w:spacing w:after="0"/>
        <w:rPr>
          <w:rFonts w:ascii="Cambria" w:hAnsi="Cambria"/>
          <w:sz w:val="24"/>
          <w:szCs w:val="24"/>
          <w14:ligatures w14:val="none"/>
        </w:rPr>
      </w:pPr>
      <w:r w:rsidRPr="00D62F8B">
        <w:rPr>
          <w:rFonts w:ascii="Cambria" w:hAnsi="Cambria"/>
          <w:sz w:val="24"/>
          <w:szCs w:val="24"/>
          <w14:ligatures w14:val="none"/>
        </w:rPr>
        <w:t> </w:t>
      </w:r>
    </w:p>
    <w:p w:rsidR="008127C6" w:rsidRPr="00D62F8B" w:rsidRDefault="008127C6" w:rsidP="008127C6">
      <w:pPr>
        <w:widowControl w:val="0"/>
        <w:spacing w:after="0"/>
        <w:rPr>
          <w:rFonts w:ascii="Cambria" w:hAnsi="Cambria"/>
          <w:sz w:val="24"/>
          <w:szCs w:val="24"/>
          <w14:ligatures w14:val="none"/>
        </w:rPr>
      </w:pPr>
      <w:r w:rsidRPr="00D62F8B">
        <w:rPr>
          <w:rFonts w:ascii="Cambria" w:hAnsi="Cambria"/>
          <w:b/>
          <w:bCs/>
          <w:sz w:val="24"/>
          <w:szCs w:val="24"/>
          <w14:ligatures w14:val="none"/>
        </w:rPr>
        <w:t>Concluding Prayer</w:t>
      </w:r>
    </w:p>
    <w:p w:rsidR="008127C6" w:rsidRDefault="008127C6" w:rsidP="008127C6">
      <w:pPr>
        <w:widowControl w:val="0"/>
        <w:spacing w:after="0"/>
        <w:rPr>
          <w:rFonts w:ascii="Cambria" w:hAnsi="Cambria"/>
          <w:i/>
          <w:iCs/>
          <w:sz w:val="24"/>
          <w:szCs w:val="24"/>
          <w14:ligatures w14:val="none"/>
        </w:rPr>
      </w:pPr>
      <w:r>
        <w:rPr>
          <w:rFonts w:ascii="Cambria" w:hAnsi="Cambria"/>
          <w:i/>
          <w:iCs/>
          <w:color w:val="FF0000"/>
          <w:sz w:val="24"/>
          <w:szCs w:val="24"/>
          <w14:ligatures w14:val="none"/>
        </w:rPr>
        <w:t>Fr./Deacon __________________</w:t>
      </w:r>
      <w:r>
        <w:rPr>
          <w:rFonts w:ascii="Cambria" w:hAnsi="Cambria"/>
          <w:i/>
          <w:iCs/>
          <w:sz w:val="24"/>
          <w:szCs w:val="24"/>
          <w14:ligatures w14:val="none"/>
        </w:rPr>
        <w:t xml:space="preserve">concludes the Funeral Rite with a prayer for </w:t>
      </w:r>
      <w:r>
        <w:rPr>
          <w:rFonts w:ascii="Cambria" w:hAnsi="Cambria"/>
          <w:i/>
          <w:iCs/>
          <w:color w:val="FF0000"/>
          <w:sz w:val="24"/>
          <w:szCs w:val="24"/>
          <w14:ligatures w14:val="none"/>
        </w:rPr>
        <w:t xml:space="preserve">Eric </w:t>
      </w:r>
      <w:r>
        <w:rPr>
          <w:rFonts w:ascii="Cambria" w:hAnsi="Cambria"/>
          <w:i/>
          <w:iCs/>
          <w:sz w:val="24"/>
          <w:szCs w:val="24"/>
          <w14:ligatures w14:val="none"/>
        </w:rPr>
        <w:t>and for all of us.</w:t>
      </w:r>
    </w:p>
    <w:p w:rsidR="008127C6" w:rsidRDefault="008127C6" w:rsidP="008127C6">
      <w:pPr>
        <w:widowControl w:val="0"/>
        <w:spacing w:after="0"/>
        <w:rPr>
          <w:rFonts w:ascii="Cambria" w:hAnsi="Cambria"/>
          <w:sz w:val="24"/>
          <w:szCs w:val="24"/>
          <w14:ligatures w14:val="none"/>
        </w:rPr>
      </w:pPr>
      <w:r>
        <w:rPr>
          <w:rFonts w:ascii="Cambria" w:hAnsi="Cambria"/>
          <w:sz w:val="24"/>
          <w:szCs w:val="24"/>
          <w14:ligatures w14:val="none"/>
        </w:rPr>
        <w:t> </w:t>
      </w:r>
    </w:p>
    <w:p w:rsidR="008127C6" w:rsidRDefault="008127C6" w:rsidP="008127C6">
      <w:pPr>
        <w:widowControl w:val="0"/>
        <w:spacing w:after="0"/>
        <w:jc w:val="center"/>
        <w:rPr>
          <w:rFonts w:ascii="Lucida Calligraphy" w:hAnsi="Lucida Calligraphy"/>
          <w:sz w:val="24"/>
          <w:szCs w:val="24"/>
          <w14:ligatures w14:val="none"/>
        </w:rPr>
      </w:pPr>
      <w:r>
        <w:rPr>
          <w:rFonts w:ascii="Lucida Calligraphy" w:hAnsi="Lucida Calligraphy"/>
          <w:color w:val="FF0000"/>
          <w:sz w:val="24"/>
          <w:szCs w:val="24"/>
          <w14:ligatures w14:val="none"/>
        </w:rPr>
        <w:t xml:space="preserve">Eric’s </w:t>
      </w:r>
      <w:r>
        <w:rPr>
          <w:rFonts w:ascii="Lucida Calligraphy" w:hAnsi="Lucida Calligraphy"/>
          <w:sz w:val="24"/>
          <w:szCs w:val="24"/>
          <w14:ligatures w14:val="none"/>
        </w:rPr>
        <w:t>family and friends thank you</w:t>
      </w:r>
    </w:p>
    <w:p w:rsidR="008127C6" w:rsidRDefault="008127C6" w:rsidP="008127C6">
      <w:pPr>
        <w:widowControl w:val="0"/>
        <w:spacing w:after="0"/>
        <w:jc w:val="center"/>
        <w:rPr>
          <w:rFonts w:ascii="Lucida Calligraphy" w:hAnsi="Lucida Calligraphy"/>
          <w:sz w:val="24"/>
          <w:szCs w:val="24"/>
          <w14:ligatures w14:val="none"/>
        </w:rPr>
      </w:pPr>
      <w:r>
        <w:rPr>
          <w:rFonts w:ascii="Lucida Calligraphy" w:hAnsi="Lucida Calligraphy"/>
          <w:sz w:val="24"/>
          <w:szCs w:val="24"/>
          <w14:ligatures w14:val="none"/>
        </w:rPr>
        <w:t xml:space="preserve">for joining in the celebration </w:t>
      </w:r>
    </w:p>
    <w:p w:rsidR="008127C6" w:rsidRDefault="008127C6" w:rsidP="008127C6">
      <w:pPr>
        <w:widowControl w:val="0"/>
        <w:spacing w:after="0"/>
        <w:jc w:val="center"/>
        <w:rPr>
          <w:rFonts w:ascii="Lucida Calligraphy" w:hAnsi="Lucida Calligraphy"/>
          <w:sz w:val="24"/>
          <w:szCs w:val="24"/>
          <w14:ligatures w14:val="none"/>
        </w:rPr>
      </w:pPr>
      <w:r>
        <w:rPr>
          <w:rFonts w:ascii="Lucida Calligraphy" w:hAnsi="Lucida Calligraphy"/>
          <w:sz w:val="24"/>
          <w:szCs w:val="24"/>
          <w14:ligatures w14:val="none"/>
        </w:rPr>
        <w:t xml:space="preserve">of </w:t>
      </w:r>
      <w:r w:rsidR="0072127C">
        <w:rPr>
          <w:rFonts w:ascii="Lucida Calligraphy" w:hAnsi="Lucida Calligraphy"/>
          <w:color w:val="FF0000"/>
          <w:sz w:val="24"/>
          <w:szCs w:val="24"/>
          <w14:ligatures w14:val="none"/>
        </w:rPr>
        <w:t>Eric’s life</w:t>
      </w:r>
      <w:r>
        <w:rPr>
          <w:rFonts w:ascii="Lucida Calligraphy" w:hAnsi="Lucida Calligraphy"/>
          <w:sz w:val="24"/>
          <w:szCs w:val="24"/>
          <w14:ligatures w14:val="none"/>
        </w:rPr>
        <w:t>.</w:t>
      </w:r>
    </w:p>
    <w:p w:rsidR="008127C6" w:rsidRDefault="008127C6" w:rsidP="008127C6">
      <w:pPr>
        <w:widowControl w:val="0"/>
        <w:rPr>
          <w14:ligatures w14:val="none"/>
        </w:rPr>
      </w:pPr>
      <w:r>
        <w:rPr>
          <w14:ligatures w14:val="none"/>
        </w:rPr>
        <w:t> </w:t>
      </w:r>
    </w:p>
    <w:p w:rsidR="004A7A92" w:rsidRDefault="004A7A92" w:rsidP="004A7A92">
      <w:pPr>
        <w:spacing w:after="0" w:line="240" w:lineRule="auto"/>
        <w:rPr>
          <w:rFonts w:ascii="Cambria" w:hAnsi="Cambria"/>
          <w:color w:val="FF0000"/>
          <w:sz w:val="24"/>
          <w:szCs w:val="24"/>
          <w14:ligatures w14:val="none"/>
        </w:rPr>
      </w:pPr>
      <w:r>
        <w:rPr>
          <w:rFonts w:ascii="Cambria" w:hAnsi="Cambria"/>
          <w:color w:val="FF0000"/>
          <w:sz w:val="24"/>
          <w:szCs w:val="24"/>
          <w14:ligatures w14:val="none"/>
        </w:rPr>
        <w:t>[Please Note:  If including music (lyrics or words) in this Worship Aid, proper copyright information would need to be included here.]</w:t>
      </w:r>
      <w:r>
        <w:rPr>
          <w:rFonts w:ascii="Cambria" w:hAnsi="Cambria"/>
          <w:color w:val="FF0000"/>
          <w:sz w:val="24"/>
          <w:szCs w:val="24"/>
          <w14:ligatures w14:val="none"/>
        </w:rPr>
        <w:br w:type="page"/>
      </w:r>
    </w:p>
    <w:p w:rsidR="006801FA" w:rsidRPr="006801FA" w:rsidRDefault="006801FA" w:rsidP="006801FA">
      <w:pPr>
        <w:widowControl w:val="0"/>
        <w:spacing w:after="0" w:line="240" w:lineRule="auto"/>
        <w:jc w:val="center"/>
        <w:rPr>
          <w:rFonts w:ascii="Cambria" w:hAnsi="Cambria"/>
          <w:b/>
          <w:bCs/>
          <w:smallCaps/>
          <w:sz w:val="24"/>
          <w:szCs w:val="24"/>
          <w14:ligatures w14:val="none"/>
        </w:rPr>
      </w:pPr>
      <w:r w:rsidRPr="006801FA">
        <w:rPr>
          <w:rFonts w:ascii="Cambria" w:hAnsi="Cambria"/>
          <w:b/>
          <w:bCs/>
          <w:smallCaps/>
          <w:sz w:val="24"/>
          <w:szCs w:val="24"/>
          <w14:ligatures w14:val="none"/>
        </w:rPr>
        <w:lastRenderedPageBreak/>
        <w:t>Instructions and Directions for Printing</w:t>
      </w:r>
    </w:p>
    <w:p w:rsidR="006801FA" w:rsidRPr="006801FA" w:rsidRDefault="006801FA" w:rsidP="006801FA">
      <w:pPr>
        <w:widowControl w:val="0"/>
        <w:spacing w:after="0" w:line="240" w:lineRule="auto"/>
        <w:rPr>
          <w:rFonts w:ascii="Cambria" w:hAnsi="Cambria"/>
          <w:b/>
          <w:bCs/>
          <w:smallCaps/>
          <w:sz w:val="24"/>
          <w:szCs w:val="24"/>
          <w14:ligatures w14:val="none"/>
        </w:rPr>
      </w:pPr>
      <w:r w:rsidRPr="006801FA">
        <w:rPr>
          <w:rFonts w:ascii="Cambria" w:hAnsi="Cambria"/>
          <w:b/>
          <w:bCs/>
          <w:smallCaps/>
          <w:sz w:val="24"/>
          <w:szCs w:val="24"/>
          <w14:ligatures w14:val="none"/>
        </w:rPr>
        <w:t> </w:t>
      </w:r>
    </w:p>
    <w:p w:rsidR="006801FA" w:rsidRPr="006801FA" w:rsidRDefault="006801FA" w:rsidP="006801FA">
      <w:pPr>
        <w:widowControl w:val="0"/>
        <w:spacing w:after="0" w:line="240" w:lineRule="auto"/>
        <w:rPr>
          <w:rFonts w:ascii="Cambria" w:hAnsi="Cambria"/>
          <w:b/>
          <w:bCs/>
          <w:sz w:val="24"/>
          <w:szCs w:val="24"/>
          <w14:ligatures w14:val="none"/>
        </w:rPr>
      </w:pPr>
      <w:r w:rsidRPr="006801FA">
        <w:rPr>
          <w:rFonts w:ascii="Cambria" w:hAnsi="Cambria"/>
          <w:b/>
          <w:bCs/>
          <w:sz w:val="24"/>
          <w:szCs w:val="24"/>
          <w14:ligatures w14:val="none"/>
        </w:rPr>
        <w:t xml:space="preserve">Microsoft </w:t>
      </w:r>
      <w:r>
        <w:rPr>
          <w:rFonts w:ascii="Cambria" w:hAnsi="Cambria"/>
          <w:b/>
          <w:bCs/>
          <w:sz w:val="24"/>
          <w:szCs w:val="24"/>
          <w14:ligatures w14:val="none"/>
        </w:rPr>
        <w:t>Word</w:t>
      </w:r>
    </w:p>
    <w:p w:rsidR="006801FA" w:rsidRPr="006801FA" w:rsidRDefault="006801FA" w:rsidP="006801FA">
      <w:pPr>
        <w:widowControl w:val="0"/>
        <w:spacing w:after="0" w:line="240" w:lineRule="auto"/>
        <w:rPr>
          <w:rFonts w:ascii="Cambria" w:hAnsi="Cambria"/>
          <w:sz w:val="24"/>
          <w:szCs w:val="24"/>
          <w14:ligatures w14:val="none"/>
        </w:rPr>
      </w:pPr>
      <w:r w:rsidRPr="006801FA">
        <w:rPr>
          <w:rFonts w:ascii="Cambria" w:hAnsi="Cambria"/>
          <w:sz w:val="24"/>
          <w:szCs w:val="24"/>
          <w14:ligatures w14:val="none"/>
        </w:rPr>
        <w:t>This booklet has bee</w:t>
      </w:r>
      <w:r>
        <w:rPr>
          <w:rFonts w:ascii="Cambria" w:hAnsi="Cambria"/>
          <w:sz w:val="24"/>
          <w:szCs w:val="24"/>
          <w14:ligatures w14:val="none"/>
        </w:rPr>
        <w:t>n created in Microsoft Word</w:t>
      </w:r>
      <w:r w:rsidRPr="006801FA">
        <w:rPr>
          <w:rFonts w:ascii="Cambria" w:hAnsi="Cambria"/>
          <w:sz w:val="24"/>
          <w:szCs w:val="24"/>
          <w14:ligatures w14:val="none"/>
        </w:rPr>
        <w:t xml:space="preserve"> which allows for ease of publishing and for two-siding printing. </w:t>
      </w:r>
    </w:p>
    <w:p w:rsidR="006801FA" w:rsidRPr="006801FA" w:rsidRDefault="006801FA" w:rsidP="006801FA">
      <w:pPr>
        <w:widowControl w:val="0"/>
        <w:spacing w:after="0" w:line="240" w:lineRule="auto"/>
        <w:rPr>
          <w:rFonts w:ascii="Cambria" w:hAnsi="Cambria"/>
          <w:sz w:val="24"/>
          <w:szCs w:val="24"/>
          <w14:ligatures w14:val="none"/>
        </w:rPr>
      </w:pPr>
      <w:r w:rsidRPr="006801FA">
        <w:rPr>
          <w:rFonts w:ascii="Cambria" w:hAnsi="Cambria"/>
          <w:sz w:val="24"/>
          <w:szCs w:val="24"/>
          <w14:ligatures w14:val="none"/>
        </w:rPr>
        <w:t> </w:t>
      </w:r>
    </w:p>
    <w:p w:rsidR="006801FA" w:rsidRPr="006801FA" w:rsidRDefault="006801FA" w:rsidP="006801FA">
      <w:pPr>
        <w:widowControl w:val="0"/>
        <w:spacing w:after="0" w:line="240" w:lineRule="auto"/>
        <w:rPr>
          <w:rFonts w:ascii="Cambria" w:hAnsi="Cambria"/>
          <w:b/>
          <w:bCs/>
          <w:sz w:val="24"/>
          <w:szCs w:val="24"/>
          <w14:ligatures w14:val="none"/>
        </w:rPr>
      </w:pPr>
      <w:r w:rsidRPr="006801FA">
        <w:rPr>
          <w:rFonts w:ascii="Cambria" w:hAnsi="Cambria"/>
          <w:b/>
          <w:bCs/>
          <w:sz w:val="24"/>
          <w:szCs w:val="24"/>
          <w14:ligatures w14:val="none"/>
        </w:rPr>
        <w:t>Directions to Customize</w:t>
      </w:r>
    </w:p>
    <w:p w:rsidR="006801FA" w:rsidRPr="006801FA" w:rsidRDefault="006801FA" w:rsidP="006801FA">
      <w:pPr>
        <w:pStyle w:val="ListParagraph"/>
        <w:widowControl w:val="0"/>
        <w:numPr>
          <w:ilvl w:val="0"/>
          <w:numId w:val="3"/>
        </w:numPr>
        <w:spacing w:after="0" w:line="240" w:lineRule="auto"/>
        <w:rPr>
          <w:rFonts w:ascii="Cambria" w:hAnsi="Cambria"/>
          <w:sz w:val="24"/>
          <w:szCs w:val="24"/>
          <w14:ligatures w14:val="none"/>
        </w:rPr>
      </w:pPr>
      <w:r w:rsidRPr="006801FA">
        <w:rPr>
          <w:rFonts w:ascii="Cambria" w:hAnsi="Cambria"/>
          <w:sz w:val="24"/>
          <w:szCs w:val="24"/>
          <w14:ligatures w14:val="none"/>
        </w:rPr>
        <w:t>Heading color is currently black. These can be changed to another color.</w:t>
      </w:r>
    </w:p>
    <w:p w:rsidR="006801FA" w:rsidRPr="006801FA" w:rsidRDefault="006801FA" w:rsidP="006801FA">
      <w:pPr>
        <w:pStyle w:val="ListParagraph"/>
        <w:widowControl w:val="0"/>
        <w:numPr>
          <w:ilvl w:val="0"/>
          <w:numId w:val="3"/>
        </w:numPr>
        <w:spacing w:after="0" w:line="240" w:lineRule="auto"/>
        <w:rPr>
          <w:rFonts w:ascii="Cambria" w:hAnsi="Cambria"/>
          <w:sz w:val="24"/>
          <w:szCs w:val="24"/>
          <w14:ligatures w14:val="none"/>
        </w:rPr>
      </w:pPr>
      <w:r w:rsidRPr="006801FA">
        <w:rPr>
          <w:rFonts w:ascii="Cambria" w:hAnsi="Cambria"/>
          <w:sz w:val="24"/>
          <w:szCs w:val="24"/>
        </w:rPr>
        <w:t>F</w:t>
      </w:r>
      <w:r w:rsidRPr="006801FA">
        <w:rPr>
          <w:rFonts w:ascii="Cambria" w:hAnsi="Cambria"/>
          <w:sz w:val="24"/>
          <w:szCs w:val="24"/>
          <w14:ligatures w14:val="none"/>
        </w:rPr>
        <w:t>ont can be changed as well by “select all” and choosing a new font.</w:t>
      </w:r>
    </w:p>
    <w:p w:rsidR="006801FA" w:rsidRPr="006801FA" w:rsidRDefault="006801FA" w:rsidP="006801FA">
      <w:pPr>
        <w:pStyle w:val="ListParagraph"/>
        <w:widowControl w:val="0"/>
        <w:numPr>
          <w:ilvl w:val="0"/>
          <w:numId w:val="3"/>
        </w:numPr>
        <w:spacing w:after="0" w:line="240" w:lineRule="auto"/>
        <w:rPr>
          <w:rFonts w:ascii="Cambria" w:hAnsi="Cambria"/>
          <w:sz w:val="24"/>
          <w:szCs w:val="24"/>
          <w14:ligatures w14:val="none"/>
        </w:rPr>
      </w:pPr>
      <w:r w:rsidRPr="006801FA">
        <w:rPr>
          <w:rFonts w:ascii="Cambria" w:hAnsi="Cambria"/>
          <w:sz w:val="24"/>
          <w:szCs w:val="24"/>
          <w14:ligatures w14:val="none"/>
        </w:rPr>
        <w:t>It is recommended that the size of the font not be less than 12, to ensure ease of reading.</w:t>
      </w:r>
    </w:p>
    <w:p w:rsidR="006801FA" w:rsidRPr="006801FA" w:rsidRDefault="006801FA" w:rsidP="006801FA">
      <w:pPr>
        <w:pStyle w:val="ListParagraph"/>
        <w:widowControl w:val="0"/>
        <w:numPr>
          <w:ilvl w:val="0"/>
          <w:numId w:val="3"/>
        </w:numPr>
        <w:spacing w:after="0" w:line="240" w:lineRule="auto"/>
        <w:rPr>
          <w:rFonts w:ascii="Cambria" w:hAnsi="Cambria"/>
          <w:sz w:val="24"/>
          <w:szCs w:val="24"/>
          <w14:ligatures w14:val="none"/>
        </w:rPr>
      </w:pPr>
      <w:r w:rsidRPr="006801FA">
        <w:rPr>
          <w:rFonts w:ascii="Cambria" w:hAnsi="Cambria"/>
          <w:sz w:val="24"/>
          <w:szCs w:val="24"/>
          <w14:ligatures w14:val="none"/>
        </w:rPr>
        <w:t xml:space="preserve">Review the content of </w:t>
      </w:r>
      <w:r w:rsidRPr="006801FA">
        <w:rPr>
          <w:rFonts w:ascii="Cambria" w:hAnsi="Cambria"/>
          <w:b/>
          <w:bCs/>
          <w:color w:val="FF0000"/>
          <w:sz w:val="24"/>
          <w:szCs w:val="24"/>
          <w14:ligatures w14:val="none"/>
        </w:rPr>
        <w:t>text in red</w:t>
      </w:r>
      <w:r w:rsidRPr="006801FA">
        <w:rPr>
          <w:rFonts w:ascii="Cambria" w:hAnsi="Cambria"/>
          <w:sz w:val="24"/>
          <w:szCs w:val="24"/>
          <w14:ligatures w14:val="none"/>
        </w:rPr>
        <w:t>.  These items are customizable for each Rite or liturgy, such as scripture readings, songs, etc.</w:t>
      </w:r>
    </w:p>
    <w:p w:rsidR="006801FA" w:rsidRPr="006801FA" w:rsidRDefault="006801FA" w:rsidP="006801FA">
      <w:pPr>
        <w:pStyle w:val="ListParagraph"/>
        <w:widowControl w:val="0"/>
        <w:numPr>
          <w:ilvl w:val="0"/>
          <w:numId w:val="3"/>
        </w:numPr>
        <w:spacing w:after="0" w:line="240" w:lineRule="auto"/>
        <w:rPr>
          <w:rFonts w:ascii="Cambria" w:hAnsi="Cambria"/>
          <w:sz w:val="24"/>
          <w:szCs w:val="24"/>
          <w14:ligatures w14:val="none"/>
        </w:rPr>
      </w:pPr>
      <w:r w:rsidRPr="006801FA">
        <w:rPr>
          <w:rFonts w:ascii="Cambria" w:hAnsi="Cambria"/>
          <w:sz w:val="24"/>
          <w:szCs w:val="24"/>
          <w14:ligatures w14:val="none"/>
        </w:rPr>
        <w:t>Consider the readings and songs chosen with the family, and insert this information. Include references to page numbers in the parish missal as appropriate.</w:t>
      </w:r>
    </w:p>
    <w:p w:rsidR="006801FA" w:rsidRPr="006801FA" w:rsidRDefault="006801FA" w:rsidP="006801FA">
      <w:pPr>
        <w:pStyle w:val="ListParagraph"/>
        <w:widowControl w:val="0"/>
        <w:numPr>
          <w:ilvl w:val="0"/>
          <w:numId w:val="3"/>
        </w:numPr>
        <w:spacing w:after="0" w:line="240" w:lineRule="auto"/>
        <w:rPr>
          <w:rFonts w:ascii="Cambria" w:hAnsi="Cambria"/>
          <w:sz w:val="24"/>
          <w:szCs w:val="24"/>
          <w14:ligatures w14:val="none"/>
        </w:rPr>
      </w:pPr>
      <w:r w:rsidRPr="006801FA">
        <w:rPr>
          <w:rFonts w:ascii="Cambria" w:hAnsi="Cambria"/>
          <w:sz w:val="24"/>
          <w:szCs w:val="24"/>
          <w14:ligatures w14:val="none"/>
        </w:rPr>
        <w:t>Delete items which are not applicable to the liturgy.</w:t>
      </w:r>
    </w:p>
    <w:p w:rsidR="006801FA" w:rsidRPr="006801FA" w:rsidRDefault="006801FA" w:rsidP="006801FA">
      <w:pPr>
        <w:pStyle w:val="ListParagraph"/>
        <w:widowControl w:val="0"/>
        <w:numPr>
          <w:ilvl w:val="0"/>
          <w:numId w:val="3"/>
        </w:numPr>
        <w:spacing w:after="0" w:line="240" w:lineRule="auto"/>
        <w:rPr>
          <w:rFonts w:ascii="Cambria" w:hAnsi="Cambria"/>
          <w:b/>
          <w:bCs/>
          <w:sz w:val="24"/>
          <w:szCs w:val="24"/>
          <w14:ligatures w14:val="none"/>
        </w:rPr>
      </w:pPr>
      <w:r w:rsidRPr="006801FA">
        <w:rPr>
          <w:rFonts w:ascii="Cambria" w:hAnsi="Cambria"/>
          <w:sz w:val="24"/>
          <w:szCs w:val="24"/>
          <w14:ligatures w14:val="none"/>
        </w:rPr>
        <w:t>In order to print in booklet form, delete or add pages to in multiples of 4, for example 4, 8 or 16 pages total)</w:t>
      </w:r>
    </w:p>
    <w:p w:rsidR="006801FA" w:rsidRPr="006801FA" w:rsidRDefault="006801FA" w:rsidP="006801FA">
      <w:pPr>
        <w:pStyle w:val="ListParagraph"/>
        <w:widowControl w:val="0"/>
        <w:numPr>
          <w:ilvl w:val="0"/>
          <w:numId w:val="3"/>
        </w:numPr>
        <w:spacing w:after="0" w:line="240" w:lineRule="auto"/>
        <w:rPr>
          <w:rFonts w:ascii="Cambria" w:hAnsi="Cambria"/>
          <w:b/>
          <w:bCs/>
          <w:sz w:val="24"/>
          <w:szCs w:val="24"/>
          <w14:ligatures w14:val="none"/>
        </w:rPr>
      </w:pPr>
      <w:r w:rsidRPr="006801FA">
        <w:rPr>
          <w:rFonts w:ascii="Cambria" w:hAnsi="Cambria"/>
          <w:sz w:val="24"/>
          <w:szCs w:val="24"/>
          <w14:ligatures w14:val="none"/>
        </w:rPr>
        <w:t xml:space="preserve">It is recommended that printing occur on paper above 20 lb. A heavier paper will prevent bleeding of ink between the front and back of the Guide.  </w:t>
      </w:r>
    </w:p>
    <w:p w:rsidR="006801FA" w:rsidRPr="006801FA" w:rsidRDefault="006801FA" w:rsidP="006801FA">
      <w:pPr>
        <w:widowControl w:val="0"/>
        <w:spacing w:after="0" w:line="240" w:lineRule="auto"/>
        <w:ind w:firstLine="60"/>
        <w:rPr>
          <w:rFonts w:ascii="Cambria" w:hAnsi="Cambria"/>
          <w:b/>
          <w:bCs/>
          <w:sz w:val="24"/>
          <w:szCs w:val="24"/>
          <w14:ligatures w14:val="none"/>
        </w:rPr>
      </w:pPr>
    </w:p>
    <w:p w:rsidR="006801FA" w:rsidRPr="006801FA" w:rsidRDefault="006801FA" w:rsidP="006801FA">
      <w:pPr>
        <w:widowControl w:val="0"/>
        <w:spacing w:after="0" w:line="240" w:lineRule="auto"/>
        <w:rPr>
          <w:rFonts w:ascii="Cambria" w:hAnsi="Cambria"/>
          <w:b/>
          <w:bCs/>
          <w:sz w:val="24"/>
          <w:szCs w:val="24"/>
          <w14:ligatures w14:val="none"/>
        </w:rPr>
      </w:pPr>
      <w:r w:rsidRPr="006801FA">
        <w:rPr>
          <w:rFonts w:ascii="Cambria" w:hAnsi="Cambria"/>
          <w:b/>
          <w:bCs/>
          <w:sz w:val="24"/>
          <w:szCs w:val="24"/>
          <w14:ligatures w14:val="none"/>
        </w:rPr>
        <w:t>Printing</w:t>
      </w:r>
    </w:p>
    <w:p w:rsidR="006801FA" w:rsidRPr="006801FA" w:rsidRDefault="006801FA" w:rsidP="006801FA">
      <w:pPr>
        <w:widowControl w:val="0"/>
        <w:spacing w:after="0" w:line="240" w:lineRule="auto"/>
        <w:rPr>
          <w:rFonts w:ascii="Cambria" w:hAnsi="Cambria"/>
          <w:sz w:val="24"/>
          <w:szCs w:val="24"/>
          <w:u w:val="single"/>
          <w14:ligatures w14:val="none"/>
        </w:rPr>
      </w:pPr>
      <w:r w:rsidRPr="006801FA">
        <w:rPr>
          <w:rFonts w:ascii="Cambria" w:hAnsi="Cambria"/>
          <w:sz w:val="24"/>
          <w:szCs w:val="24"/>
          <w:u w:val="single"/>
          <w14:ligatures w14:val="none"/>
        </w:rPr>
        <w:t>If using double-siding feature on printer, set to:</w:t>
      </w:r>
    </w:p>
    <w:p w:rsidR="006801FA" w:rsidRPr="006801FA" w:rsidRDefault="006801FA" w:rsidP="006801FA">
      <w:pPr>
        <w:pStyle w:val="ListParagraph"/>
        <w:widowControl w:val="0"/>
        <w:numPr>
          <w:ilvl w:val="0"/>
          <w:numId w:val="2"/>
        </w:numPr>
        <w:spacing w:after="0" w:line="240" w:lineRule="auto"/>
        <w:rPr>
          <w:rFonts w:ascii="Cambria" w:hAnsi="Cambria"/>
          <w:sz w:val="24"/>
          <w:szCs w:val="24"/>
          <w14:ligatures w14:val="none"/>
        </w:rPr>
      </w:pPr>
      <w:r w:rsidRPr="006801FA">
        <w:rPr>
          <w:rFonts w:ascii="Cambria" w:hAnsi="Cambria"/>
          <w:sz w:val="24"/>
          <w:szCs w:val="24"/>
          <w14:ligatures w14:val="none"/>
        </w:rPr>
        <w:t>letter size paper</w:t>
      </w:r>
    </w:p>
    <w:p w:rsidR="006801FA" w:rsidRPr="006801FA" w:rsidRDefault="006801FA" w:rsidP="006801FA">
      <w:pPr>
        <w:pStyle w:val="ListParagraph"/>
        <w:widowControl w:val="0"/>
        <w:numPr>
          <w:ilvl w:val="0"/>
          <w:numId w:val="2"/>
        </w:numPr>
        <w:spacing w:after="0" w:line="240" w:lineRule="auto"/>
        <w:rPr>
          <w:rFonts w:ascii="Cambria" w:hAnsi="Cambria"/>
          <w:sz w:val="24"/>
          <w:szCs w:val="24"/>
          <w14:ligatures w14:val="none"/>
        </w:rPr>
      </w:pPr>
      <w:r w:rsidRPr="006801FA">
        <w:rPr>
          <w:rFonts w:ascii="Cambria" w:hAnsi="Cambria"/>
          <w:sz w:val="24"/>
          <w:szCs w:val="24"/>
          <w14:ligatures w14:val="none"/>
        </w:rPr>
        <w:t>booklet, side-fold</w:t>
      </w:r>
    </w:p>
    <w:p w:rsidR="006801FA" w:rsidRPr="006801FA" w:rsidRDefault="006801FA" w:rsidP="006801FA">
      <w:pPr>
        <w:pStyle w:val="ListParagraph"/>
        <w:widowControl w:val="0"/>
        <w:numPr>
          <w:ilvl w:val="0"/>
          <w:numId w:val="2"/>
        </w:numPr>
        <w:spacing w:after="0" w:line="240" w:lineRule="auto"/>
        <w:rPr>
          <w:rFonts w:ascii="Cambria" w:hAnsi="Cambria"/>
          <w:sz w:val="24"/>
          <w:szCs w:val="24"/>
          <w14:ligatures w14:val="none"/>
        </w:rPr>
      </w:pPr>
      <w:r w:rsidRPr="006801FA">
        <w:rPr>
          <w:rFonts w:ascii="Cambria" w:hAnsi="Cambria"/>
          <w:sz w:val="24"/>
          <w:szCs w:val="24"/>
          <w14:ligatures w14:val="none"/>
        </w:rPr>
        <w:t>print on both sides</w:t>
      </w:r>
      <w:r>
        <w:rPr>
          <w:rFonts w:ascii="Cambria" w:hAnsi="Cambria"/>
          <w:sz w:val="24"/>
          <w:szCs w:val="24"/>
          <w14:ligatures w14:val="none"/>
        </w:rPr>
        <w:t xml:space="preserve"> / </w:t>
      </w:r>
      <w:r w:rsidRPr="006801FA">
        <w:rPr>
          <w:rFonts w:ascii="Cambria" w:hAnsi="Cambria"/>
          <w:sz w:val="24"/>
          <w:szCs w:val="24"/>
          <w14:ligatures w14:val="none"/>
        </w:rPr>
        <w:t>flip sheets on short edge</w:t>
      </w:r>
    </w:p>
    <w:p w:rsidR="006801FA" w:rsidRPr="006801FA" w:rsidRDefault="006801FA" w:rsidP="006801FA">
      <w:pPr>
        <w:pStyle w:val="ListParagraph"/>
        <w:widowControl w:val="0"/>
        <w:numPr>
          <w:ilvl w:val="0"/>
          <w:numId w:val="2"/>
        </w:numPr>
        <w:spacing w:after="0" w:line="240" w:lineRule="auto"/>
        <w:rPr>
          <w:rFonts w:ascii="Cambria" w:hAnsi="Cambria"/>
          <w:b/>
          <w:bCs/>
          <w:sz w:val="24"/>
          <w:szCs w:val="24"/>
          <w14:ligatures w14:val="none"/>
        </w:rPr>
      </w:pPr>
      <w:r w:rsidRPr="006801FA">
        <w:rPr>
          <w:rFonts w:ascii="Cambria" w:hAnsi="Cambria"/>
          <w:sz w:val="24"/>
          <w:szCs w:val="24"/>
          <w14:ligatures w14:val="none"/>
        </w:rPr>
        <w:t xml:space="preserve">In order to print in booklet form, delete or add </w:t>
      </w:r>
      <w:r w:rsidR="00D62F8B">
        <w:rPr>
          <w:rFonts w:ascii="Cambria" w:hAnsi="Cambria"/>
          <w:sz w:val="24"/>
          <w:szCs w:val="24"/>
          <w14:ligatures w14:val="none"/>
        </w:rPr>
        <w:lastRenderedPageBreak/>
        <w:t xml:space="preserve">pages </w:t>
      </w:r>
      <w:r w:rsidRPr="006801FA">
        <w:rPr>
          <w:rFonts w:ascii="Cambria" w:hAnsi="Cambria"/>
          <w:sz w:val="24"/>
          <w:szCs w:val="24"/>
          <w14:ligatures w14:val="none"/>
        </w:rPr>
        <w:t>in multiples of 4, for</w:t>
      </w:r>
      <w:r w:rsidR="00D62F8B">
        <w:rPr>
          <w:rFonts w:ascii="Cambria" w:hAnsi="Cambria"/>
          <w:sz w:val="24"/>
          <w:szCs w:val="24"/>
          <w14:ligatures w14:val="none"/>
        </w:rPr>
        <w:t xml:space="preserve"> example 4, 8 or 16 </w:t>
      </w:r>
      <w:proofErr w:type="gramStart"/>
      <w:r w:rsidR="00D62F8B">
        <w:rPr>
          <w:rFonts w:ascii="Cambria" w:hAnsi="Cambria"/>
          <w:sz w:val="24"/>
          <w:szCs w:val="24"/>
          <w14:ligatures w14:val="none"/>
        </w:rPr>
        <w:t>pages</w:t>
      </w:r>
      <w:proofErr w:type="gramEnd"/>
      <w:r w:rsidR="00D62F8B">
        <w:rPr>
          <w:rFonts w:ascii="Cambria" w:hAnsi="Cambria"/>
          <w:sz w:val="24"/>
          <w:szCs w:val="24"/>
          <w14:ligatures w14:val="none"/>
        </w:rPr>
        <w:t xml:space="preserve"> total</w:t>
      </w:r>
    </w:p>
    <w:p w:rsidR="006801FA" w:rsidRPr="006801FA" w:rsidRDefault="006801FA" w:rsidP="006801FA">
      <w:pPr>
        <w:pStyle w:val="ListParagraph"/>
        <w:widowControl w:val="0"/>
        <w:numPr>
          <w:ilvl w:val="0"/>
          <w:numId w:val="2"/>
        </w:numPr>
        <w:spacing w:after="0" w:line="240" w:lineRule="auto"/>
        <w:rPr>
          <w:rFonts w:ascii="Cambria" w:hAnsi="Cambria"/>
          <w:b/>
          <w:bCs/>
          <w:sz w:val="24"/>
          <w:szCs w:val="24"/>
          <w14:ligatures w14:val="none"/>
        </w:rPr>
      </w:pPr>
      <w:r w:rsidRPr="006801FA">
        <w:rPr>
          <w:rFonts w:ascii="Cambria" w:hAnsi="Cambria"/>
          <w:sz w:val="24"/>
          <w:szCs w:val="24"/>
          <w14:ligatures w14:val="none"/>
        </w:rPr>
        <w:t xml:space="preserve">It is recommended that printing occur on paper above 20 lb. A heavier paper will prevent bleeding of ink between the front and back of the Guide. </w:t>
      </w:r>
    </w:p>
    <w:p w:rsidR="006801FA" w:rsidRDefault="006801FA" w:rsidP="006801FA">
      <w:pPr>
        <w:widowControl w:val="0"/>
        <w:spacing w:after="0" w:line="240" w:lineRule="auto"/>
        <w:rPr>
          <w:rFonts w:ascii="Cambria" w:hAnsi="Cambria"/>
          <w:b/>
          <w:bCs/>
          <w:sz w:val="24"/>
          <w:szCs w:val="24"/>
          <w14:ligatures w14:val="none"/>
        </w:rPr>
      </w:pPr>
      <w:r w:rsidRPr="006801FA">
        <w:rPr>
          <w:rFonts w:ascii="Cambria" w:hAnsi="Cambria"/>
          <w:b/>
          <w:bCs/>
          <w:sz w:val="24"/>
          <w:szCs w:val="24"/>
          <w14:ligatures w14:val="none"/>
        </w:rPr>
        <w:t> </w:t>
      </w:r>
      <w:r>
        <w:rPr>
          <w:rFonts w:ascii="Cambria" w:hAnsi="Cambria"/>
          <w:b/>
          <w:bCs/>
          <w:sz w:val="24"/>
          <w:szCs w:val="24"/>
          <w14:ligatures w14:val="none"/>
        </w:rPr>
        <w:t> </w:t>
      </w:r>
    </w:p>
    <w:p w:rsidR="006801FA" w:rsidRDefault="006801FA" w:rsidP="006801FA">
      <w:pPr>
        <w:widowControl w:val="0"/>
        <w:spacing w:after="0" w:line="240" w:lineRule="auto"/>
        <w:rPr>
          <w:rFonts w:ascii="Cambria" w:hAnsi="Cambria"/>
          <w:b/>
          <w:bCs/>
          <w:sz w:val="24"/>
          <w:szCs w:val="24"/>
          <w14:ligatures w14:val="none"/>
        </w:rPr>
      </w:pPr>
      <w:r>
        <w:rPr>
          <w:rFonts w:ascii="Cambria" w:hAnsi="Cambria"/>
          <w:b/>
          <w:bCs/>
          <w:sz w:val="24"/>
          <w:szCs w:val="24"/>
          <w14:ligatures w14:val="none"/>
        </w:rPr>
        <w:t>References</w:t>
      </w:r>
    </w:p>
    <w:p w:rsidR="006801FA" w:rsidRDefault="006801FA" w:rsidP="006801FA">
      <w:pPr>
        <w:widowControl w:val="0"/>
        <w:spacing w:after="0" w:line="240" w:lineRule="auto"/>
        <w:ind w:left="360" w:hanging="360"/>
        <w:rPr>
          <w:rFonts w:ascii="Cambria" w:hAnsi="Cambria"/>
          <w:sz w:val="24"/>
          <w:szCs w:val="24"/>
          <w14:ligatures w14:val="none"/>
        </w:rPr>
      </w:pPr>
      <w:r>
        <w:rPr>
          <w:rFonts w:ascii="Symbol" w:hAnsi="Symbol"/>
          <w:sz w:val="20"/>
          <w:lang w:val="x-none"/>
        </w:rPr>
        <w:t></w:t>
      </w:r>
      <w:r>
        <w:t> </w:t>
      </w:r>
      <w:proofErr w:type="spellStart"/>
      <w:r>
        <w:rPr>
          <w:rFonts w:ascii="Cambria" w:hAnsi="Cambria"/>
          <w:sz w:val="24"/>
          <w:szCs w:val="24"/>
          <w14:ligatures w14:val="none"/>
        </w:rPr>
        <w:t>Aridas</w:t>
      </w:r>
      <w:proofErr w:type="spellEnd"/>
      <w:r>
        <w:rPr>
          <w:rFonts w:ascii="Cambria" w:hAnsi="Cambria"/>
          <w:sz w:val="24"/>
          <w:szCs w:val="24"/>
          <w14:ligatures w14:val="none"/>
        </w:rPr>
        <w:t xml:space="preserve">, Chris. </w:t>
      </w:r>
      <w:r>
        <w:rPr>
          <w:rFonts w:ascii="Cambria" w:hAnsi="Cambria"/>
          <w:i/>
          <w:iCs/>
          <w:sz w:val="24"/>
          <w:szCs w:val="24"/>
          <w14:ligatures w14:val="none"/>
        </w:rPr>
        <w:t>The Catholic Funeral</w:t>
      </w:r>
      <w:r>
        <w:rPr>
          <w:rFonts w:ascii="Cambria" w:hAnsi="Cambria"/>
          <w:sz w:val="24"/>
          <w:szCs w:val="24"/>
          <w14:ligatures w14:val="none"/>
        </w:rPr>
        <w:t xml:space="preserve">. Chestnut Ridge, NY: The Crossroad Publishing Company, (1998). </w:t>
      </w:r>
    </w:p>
    <w:p w:rsidR="006801FA" w:rsidRDefault="006801FA" w:rsidP="006801FA">
      <w:pPr>
        <w:widowControl w:val="0"/>
        <w:spacing w:after="0" w:line="240" w:lineRule="auto"/>
        <w:ind w:left="360" w:hanging="360"/>
        <w:rPr>
          <w:rFonts w:ascii="Cambria" w:hAnsi="Cambria"/>
          <w:sz w:val="24"/>
          <w:szCs w:val="24"/>
          <w14:ligatures w14:val="none"/>
        </w:rPr>
      </w:pPr>
      <w:r>
        <w:rPr>
          <w:rFonts w:ascii="Symbol" w:hAnsi="Symbol"/>
          <w:sz w:val="20"/>
          <w:lang w:val="x-none"/>
        </w:rPr>
        <w:t></w:t>
      </w:r>
      <w:r>
        <w:t> </w:t>
      </w:r>
      <w:proofErr w:type="spellStart"/>
      <w:r>
        <w:rPr>
          <w:rFonts w:ascii="Cambria" w:hAnsi="Cambria"/>
          <w:sz w:val="24"/>
          <w:szCs w:val="24"/>
          <w14:ligatures w14:val="none"/>
        </w:rPr>
        <w:t>Champlin</w:t>
      </w:r>
      <w:proofErr w:type="spellEnd"/>
      <w:r>
        <w:rPr>
          <w:rFonts w:ascii="Cambria" w:hAnsi="Cambria"/>
          <w:sz w:val="24"/>
          <w:szCs w:val="24"/>
          <w14:ligatures w14:val="none"/>
        </w:rPr>
        <w:t xml:space="preserve">, Joseph M. </w:t>
      </w:r>
      <w:r>
        <w:rPr>
          <w:rFonts w:ascii="Cambria" w:hAnsi="Cambria"/>
          <w:i/>
          <w:iCs/>
          <w:sz w:val="24"/>
          <w:szCs w:val="24"/>
          <w14:ligatures w14:val="none"/>
        </w:rPr>
        <w:t>Through Death to Life</w:t>
      </w:r>
      <w:r>
        <w:rPr>
          <w:rFonts w:ascii="Cambria" w:hAnsi="Cambria"/>
          <w:sz w:val="24"/>
          <w:szCs w:val="24"/>
          <w14:ligatures w14:val="none"/>
        </w:rPr>
        <w:t xml:space="preserve">. Notre Dame, IN:  Ave Maria Press, Inc., (2012). </w:t>
      </w:r>
    </w:p>
    <w:p w:rsidR="006801FA" w:rsidRDefault="006801FA" w:rsidP="006801FA">
      <w:pPr>
        <w:widowControl w:val="0"/>
        <w:spacing w:after="0" w:line="240" w:lineRule="auto"/>
        <w:ind w:left="360" w:hanging="360"/>
        <w:rPr>
          <w:rFonts w:ascii="Cambria" w:hAnsi="Cambria"/>
          <w:sz w:val="24"/>
          <w:szCs w:val="24"/>
          <w14:ligatures w14:val="none"/>
        </w:rPr>
      </w:pPr>
      <w:r>
        <w:rPr>
          <w:rFonts w:ascii="Symbol" w:hAnsi="Symbol"/>
          <w:sz w:val="20"/>
          <w:lang w:val="x-none"/>
        </w:rPr>
        <w:t></w:t>
      </w:r>
      <w:r>
        <w:t> </w:t>
      </w:r>
      <w:proofErr w:type="spellStart"/>
      <w:r>
        <w:rPr>
          <w:rFonts w:ascii="Cambria" w:hAnsi="Cambria"/>
          <w:sz w:val="24"/>
          <w:szCs w:val="24"/>
          <w14:ligatures w14:val="none"/>
        </w:rPr>
        <w:t>Isca</w:t>
      </w:r>
      <w:proofErr w:type="spellEnd"/>
      <w:r>
        <w:rPr>
          <w:rFonts w:ascii="Cambria" w:hAnsi="Cambria"/>
          <w:sz w:val="24"/>
          <w:szCs w:val="24"/>
          <w14:ligatures w14:val="none"/>
        </w:rPr>
        <w:t xml:space="preserve">, Kay Lynn. </w:t>
      </w:r>
      <w:r>
        <w:rPr>
          <w:rFonts w:ascii="Cambria" w:hAnsi="Cambria"/>
          <w:i/>
          <w:iCs/>
          <w:sz w:val="24"/>
          <w:szCs w:val="24"/>
          <w14:ligatures w14:val="none"/>
        </w:rPr>
        <w:t>Catholic Etiquette for Funerals</w:t>
      </w:r>
      <w:r>
        <w:rPr>
          <w:rFonts w:ascii="Cambria" w:hAnsi="Cambria"/>
          <w:sz w:val="24"/>
          <w:szCs w:val="24"/>
          <w14:ligatures w14:val="none"/>
        </w:rPr>
        <w:t xml:space="preserve">. Huntington, IN: Our Sunday Visitor Publishing Division, (2003). </w:t>
      </w:r>
    </w:p>
    <w:p w:rsidR="006801FA" w:rsidRDefault="006801FA" w:rsidP="006801FA">
      <w:pPr>
        <w:widowControl w:val="0"/>
        <w:spacing w:after="0" w:line="240" w:lineRule="auto"/>
        <w:ind w:left="360" w:hanging="360"/>
        <w:rPr>
          <w:rFonts w:ascii="Cambria" w:hAnsi="Cambria"/>
          <w:sz w:val="24"/>
          <w:szCs w:val="24"/>
          <w14:ligatures w14:val="none"/>
        </w:rPr>
      </w:pPr>
      <w:r>
        <w:rPr>
          <w:rFonts w:ascii="Symbol" w:hAnsi="Symbol"/>
          <w:sz w:val="20"/>
          <w:lang w:val="x-none"/>
        </w:rPr>
        <w:t></w:t>
      </w:r>
      <w:r>
        <w:t> </w:t>
      </w:r>
      <w:r>
        <w:rPr>
          <w:rFonts w:ascii="Cambria" w:hAnsi="Cambria"/>
          <w:sz w:val="24"/>
          <w:szCs w:val="24"/>
          <w14:ligatures w14:val="none"/>
        </w:rPr>
        <w:t xml:space="preserve">Koehler, Kenneth.  </w:t>
      </w:r>
      <w:r>
        <w:rPr>
          <w:rFonts w:ascii="Cambria" w:hAnsi="Cambria"/>
          <w:i/>
          <w:iCs/>
          <w:sz w:val="24"/>
          <w:szCs w:val="24"/>
          <w14:ligatures w14:val="none"/>
        </w:rPr>
        <w:t>Prepare a Catholic Funeral, 3</w:t>
      </w:r>
      <w:r>
        <w:rPr>
          <w:rFonts w:ascii="Cambria" w:hAnsi="Cambria"/>
          <w:i/>
          <w:iCs/>
          <w:sz w:val="16"/>
          <w:szCs w:val="16"/>
          <w:vertAlign w:val="superscript"/>
          <w14:ligatures w14:val="none"/>
        </w:rPr>
        <w:t>rd</w:t>
      </w:r>
      <w:r>
        <w:rPr>
          <w:rFonts w:ascii="Cambria" w:hAnsi="Cambria"/>
          <w:i/>
          <w:iCs/>
          <w:sz w:val="24"/>
          <w:szCs w:val="24"/>
          <w14:ligatures w14:val="none"/>
        </w:rPr>
        <w:t xml:space="preserve"> Edition</w:t>
      </w:r>
      <w:r>
        <w:rPr>
          <w:rFonts w:ascii="Cambria" w:hAnsi="Cambria"/>
          <w:sz w:val="24"/>
          <w:szCs w:val="24"/>
          <w14:ligatures w14:val="none"/>
        </w:rPr>
        <w:t xml:space="preserve">. Denver, CO: Morehouse Education Resources. (2012). </w:t>
      </w:r>
    </w:p>
    <w:p w:rsidR="006801FA" w:rsidRDefault="006801FA" w:rsidP="006801FA">
      <w:pPr>
        <w:widowControl w:val="0"/>
        <w:spacing w:after="0" w:line="240" w:lineRule="auto"/>
        <w:ind w:left="360" w:hanging="360"/>
        <w:rPr>
          <w:rFonts w:ascii="Cambria" w:hAnsi="Cambria"/>
          <w:sz w:val="24"/>
          <w:szCs w:val="24"/>
          <w14:ligatures w14:val="none"/>
        </w:rPr>
      </w:pPr>
      <w:r>
        <w:rPr>
          <w:rFonts w:ascii="Symbol" w:hAnsi="Symbol"/>
          <w:sz w:val="20"/>
          <w:lang w:val="x-none"/>
        </w:rPr>
        <w:t></w:t>
      </w:r>
      <w:r>
        <w:t> </w:t>
      </w:r>
      <w:r>
        <w:rPr>
          <w:rFonts w:ascii="Cambria" w:hAnsi="Cambria"/>
          <w:i/>
          <w:iCs/>
          <w:sz w:val="24"/>
          <w:szCs w:val="24"/>
          <w14:ligatures w14:val="none"/>
        </w:rPr>
        <w:t>Order of Christian Funerals</w:t>
      </w:r>
      <w:r>
        <w:rPr>
          <w:rFonts w:ascii="Cambria" w:hAnsi="Cambria"/>
          <w:sz w:val="24"/>
          <w:szCs w:val="24"/>
          <w14:ligatures w14:val="none"/>
        </w:rPr>
        <w:t>. Collegeville, MN: Liturgical Press. (1989).</w:t>
      </w:r>
    </w:p>
    <w:p w:rsidR="006801FA" w:rsidRDefault="006801FA" w:rsidP="006801FA">
      <w:pPr>
        <w:widowControl w:val="0"/>
        <w:spacing w:after="0" w:line="240" w:lineRule="auto"/>
        <w:ind w:left="360" w:hanging="360"/>
        <w:rPr>
          <w:rFonts w:ascii="Cambria" w:hAnsi="Cambria"/>
          <w:sz w:val="24"/>
          <w:szCs w:val="24"/>
          <w14:ligatures w14:val="none"/>
        </w:rPr>
      </w:pPr>
      <w:r>
        <w:rPr>
          <w:rFonts w:ascii="Symbol" w:hAnsi="Symbol"/>
          <w:sz w:val="20"/>
          <w:lang w:val="x-none"/>
        </w:rPr>
        <w:t></w:t>
      </w:r>
      <w:r>
        <w:t> </w:t>
      </w:r>
      <w:r>
        <w:rPr>
          <w:rFonts w:ascii="Cambria" w:hAnsi="Cambria"/>
          <w:i/>
          <w:iCs/>
          <w:sz w:val="24"/>
          <w:szCs w:val="24"/>
          <w14:ligatures w14:val="none"/>
        </w:rPr>
        <w:t>Order of Christian Funerals, Study Edition</w:t>
      </w:r>
      <w:r>
        <w:rPr>
          <w:rFonts w:ascii="Cambria" w:hAnsi="Cambria"/>
          <w:sz w:val="24"/>
          <w:szCs w:val="24"/>
          <w14:ligatures w14:val="none"/>
        </w:rPr>
        <w:t xml:space="preserve">. Chicago </w:t>
      </w:r>
      <w:r w:rsidR="0072127C">
        <w:rPr>
          <w:rFonts w:ascii="Cambria" w:hAnsi="Cambria"/>
          <w:sz w:val="24"/>
          <w:szCs w:val="24"/>
          <w14:ligatures w14:val="none"/>
        </w:rPr>
        <w:t>IL:</w:t>
      </w:r>
      <w:r>
        <w:rPr>
          <w:rFonts w:ascii="Cambria" w:hAnsi="Cambria"/>
          <w:sz w:val="24"/>
          <w:szCs w:val="24"/>
          <w14:ligatures w14:val="none"/>
        </w:rPr>
        <w:t xml:space="preserve"> Liturgy Training Publications. (1989).</w:t>
      </w:r>
    </w:p>
    <w:p w:rsidR="006801FA" w:rsidRDefault="006801FA" w:rsidP="006801FA">
      <w:pPr>
        <w:widowControl w:val="0"/>
        <w:spacing w:after="0" w:line="240" w:lineRule="auto"/>
        <w:rPr>
          <w:rFonts w:ascii="Cambria" w:hAnsi="Cambria"/>
          <w:b/>
          <w:bCs/>
          <w:sz w:val="24"/>
          <w:szCs w:val="24"/>
          <w14:ligatures w14:val="none"/>
        </w:rPr>
      </w:pPr>
      <w:r>
        <w:rPr>
          <w:rFonts w:ascii="Cambria" w:hAnsi="Cambria"/>
          <w:sz w:val="24"/>
          <w:szCs w:val="24"/>
          <w14:ligatures w14:val="none"/>
        </w:rPr>
        <w:t> </w:t>
      </w:r>
    </w:p>
    <w:p w:rsidR="006801FA" w:rsidRDefault="006801FA" w:rsidP="006801FA">
      <w:pPr>
        <w:widowControl w:val="0"/>
        <w:spacing w:after="0" w:line="240" w:lineRule="auto"/>
        <w:rPr>
          <w:rFonts w:ascii="Cambria" w:hAnsi="Cambria"/>
          <w:b/>
          <w:bCs/>
          <w:sz w:val="24"/>
          <w:szCs w:val="24"/>
          <w14:ligatures w14:val="none"/>
        </w:rPr>
      </w:pPr>
      <w:r>
        <w:rPr>
          <w:rFonts w:ascii="Cambria" w:hAnsi="Cambria"/>
          <w:b/>
          <w:bCs/>
          <w:sz w:val="24"/>
          <w:szCs w:val="24"/>
          <w14:ligatures w14:val="none"/>
        </w:rPr>
        <w:t>Acknowledgements</w:t>
      </w:r>
    </w:p>
    <w:p w:rsidR="006801FA" w:rsidRDefault="006801FA" w:rsidP="006801FA">
      <w:pPr>
        <w:widowControl w:val="0"/>
        <w:spacing w:after="0" w:line="240" w:lineRule="auto"/>
        <w:rPr>
          <w:rFonts w:ascii="Cambria" w:hAnsi="Cambria"/>
          <w:sz w:val="24"/>
          <w:szCs w:val="24"/>
          <w14:ligatures w14:val="none"/>
        </w:rPr>
      </w:pPr>
      <w:r>
        <w:rPr>
          <w:rFonts w:ascii="Cambria" w:hAnsi="Cambria"/>
          <w:sz w:val="24"/>
          <w:szCs w:val="24"/>
          <w14:ligatures w14:val="none"/>
        </w:rPr>
        <w:t xml:space="preserve">This template, was developed by Carol Ruddell, as her capstone project for the Diocese of Salt Lake City, Lay Ecclesia Ministry Program and was adapted for use by </w:t>
      </w:r>
      <w:r w:rsidR="0072127C">
        <w:rPr>
          <w:rFonts w:ascii="Cambria" w:hAnsi="Cambria"/>
          <w:sz w:val="24"/>
          <w:szCs w:val="24"/>
          <w14:ligatures w14:val="none"/>
        </w:rPr>
        <w:t>the Diocese</w:t>
      </w:r>
      <w:r>
        <w:rPr>
          <w:rFonts w:ascii="Cambria" w:hAnsi="Cambria"/>
          <w:sz w:val="24"/>
          <w:szCs w:val="24"/>
          <w14:ligatures w14:val="none"/>
        </w:rPr>
        <w:t xml:space="preserve"> of Salt Lake City, Office of Liturgy. Questions regarding this material can be referred </w:t>
      </w:r>
      <w:r w:rsidR="0072127C">
        <w:rPr>
          <w:rFonts w:ascii="Cambria" w:hAnsi="Cambria"/>
          <w:sz w:val="24"/>
          <w:szCs w:val="24"/>
          <w14:ligatures w14:val="none"/>
        </w:rPr>
        <w:t>to 801</w:t>
      </w:r>
      <w:r>
        <w:rPr>
          <w:rFonts w:ascii="Cambria" w:hAnsi="Cambria"/>
          <w:sz w:val="24"/>
          <w:szCs w:val="24"/>
          <w14:ligatures w14:val="none"/>
        </w:rPr>
        <w:t>-328-8641.</w:t>
      </w:r>
    </w:p>
    <w:p w:rsidR="006801FA" w:rsidRDefault="006801FA" w:rsidP="006801FA">
      <w:pPr>
        <w:widowControl w:val="0"/>
        <w:spacing w:after="0" w:line="240" w:lineRule="auto"/>
        <w:rPr>
          <w:rFonts w:ascii="Cambria" w:hAnsi="Cambria"/>
          <w:sz w:val="24"/>
          <w:szCs w:val="24"/>
          <w14:ligatures w14:val="none"/>
        </w:rPr>
      </w:pPr>
      <w:r>
        <w:rPr>
          <w:rFonts w:ascii="Cambria" w:hAnsi="Cambria"/>
          <w:sz w:val="24"/>
          <w:szCs w:val="24"/>
          <w14:ligatures w14:val="none"/>
        </w:rPr>
        <w:t> </w:t>
      </w:r>
    </w:p>
    <w:p w:rsidR="006801FA" w:rsidRDefault="006801FA" w:rsidP="006801FA">
      <w:pPr>
        <w:widowControl w:val="0"/>
        <w:spacing w:after="0" w:line="240" w:lineRule="auto"/>
        <w:rPr>
          <w:rFonts w:ascii="Cambria" w:hAnsi="Cambria"/>
          <w:b/>
          <w:bCs/>
          <w:sz w:val="24"/>
          <w:szCs w:val="24"/>
          <w14:ligatures w14:val="none"/>
        </w:rPr>
      </w:pPr>
      <w:r>
        <w:rPr>
          <w:rFonts w:ascii="Cambria" w:hAnsi="Cambria"/>
          <w:b/>
          <w:bCs/>
          <w:sz w:val="24"/>
          <w:szCs w:val="24"/>
          <w14:ligatures w14:val="none"/>
        </w:rPr>
        <w:t>Additional Resources from the Office of Liturgy</w:t>
      </w:r>
    </w:p>
    <w:p w:rsidR="006801FA" w:rsidRPr="006801FA" w:rsidRDefault="006801FA" w:rsidP="006801FA">
      <w:pPr>
        <w:pStyle w:val="ListParagraph"/>
        <w:numPr>
          <w:ilvl w:val="0"/>
          <w:numId w:val="4"/>
        </w:numPr>
        <w:spacing w:after="0" w:line="240" w:lineRule="auto"/>
        <w:rPr>
          <w:rFonts w:ascii="Cambria" w:hAnsi="Cambria"/>
          <w:sz w:val="24"/>
          <w:szCs w:val="24"/>
          <w14:ligatures w14:val="none"/>
        </w:rPr>
      </w:pPr>
      <w:r w:rsidRPr="006801FA">
        <w:rPr>
          <w:rFonts w:ascii="Cambria" w:hAnsi="Cambria"/>
          <w:i/>
          <w:iCs/>
          <w:sz w:val="24"/>
          <w:szCs w:val="24"/>
          <w14:ligatures w14:val="none"/>
        </w:rPr>
        <w:t>Music for Catholic Weddings</w:t>
      </w:r>
      <w:r w:rsidRPr="006801FA">
        <w:rPr>
          <w:rFonts w:ascii="Cambria" w:hAnsi="Cambria"/>
          <w:sz w:val="24"/>
          <w:szCs w:val="24"/>
          <w14:ligatures w14:val="none"/>
        </w:rPr>
        <w:t>, Office of Liturgy, Diocese of Salt Lake City</w:t>
      </w:r>
    </w:p>
    <w:p w:rsidR="006801FA" w:rsidRDefault="006801FA" w:rsidP="006801FA">
      <w:pPr>
        <w:widowControl w:val="0"/>
        <w:spacing w:after="0" w:line="240" w:lineRule="auto"/>
        <w:rPr>
          <w14:ligatures w14:val="none"/>
        </w:rPr>
      </w:pPr>
      <w:r>
        <w:rPr>
          <w14:ligatures w14:val="none"/>
        </w:rPr>
        <w:t> </w:t>
      </w:r>
    </w:p>
    <w:p w:rsidR="00C46C01" w:rsidRPr="006801FA" w:rsidRDefault="00C46C01" w:rsidP="006801FA">
      <w:pPr>
        <w:spacing w:after="0" w:line="240" w:lineRule="auto"/>
        <w:rPr>
          <w:rFonts w:ascii="Cambria" w:hAnsi="Cambria"/>
          <w:sz w:val="24"/>
          <w:szCs w:val="24"/>
        </w:rPr>
      </w:pPr>
      <w:bookmarkStart w:id="0" w:name="_GoBack"/>
      <w:bookmarkEnd w:id="0"/>
    </w:p>
    <w:sectPr w:rsidR="00C46C01" w:rsidRPr="006801FA" w:rsidSect="00420490">
      <w:footerReference w:type="default" r:id="rId10"/>
      <w:pgSz w:w="7920" w:h="12240" w:orient="landscape"/>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27C6" w:rsidRDefault="008127C6" w:rsidP="008127C6">
      <w:pPr>
        <w:spacing w:after="0" w:line="240" w:lineRule="auto"/>
      </w:pPr>
      <w:r>
        <w:separator/>
      </w:r>
    </w:p>
  </w:endnote>
  <w:endnote w:type="continuationSeparator" w:id="0">
    <w:p w:rsidR="008127C6" w:rsidRDefault="008127C6" w:rsidP="008127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 w:name="Lucida Calligraphy">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1993687"/>
      <w:docPartObj>
        <w:docPartGallery w:val="Page Numbers (Bottom of Page)"/>
        <w:docPartUnique/>
      </w:docPartObj>
    </w:sdtPr>
    <w:sdtEndPr>
      <w:rPr>
        <w:noProof/>
      </w:rPr>
    </w:sdtEndPr>
    <w:sdtContent>
      <w:p w:rsidR="008127C6" w:rsidRDefault="008127C6">
        <w:pPr>
          <w:pStyle w:val="Footer"/>
          <w:jc w:val="right"/>
        </w:pPr>
        <w:r>
          <w:fldChar w:fldCharType="begin"/>
        </w:r>
        <w:r>
          <w:instrText xml:space="preserve"> PAGE   \* MERGEFORMAT </w:instrText>
        </w:r>
        <w:r>
          <w:fldChar w:fldCharType="separate"/>
        </w:r>
        <w:r w:rsidR="0097383B">
          <w:rPr>
            <w:noProof/>
          </w:rPr>
          <w:t>4</w:t>
        </w:r>
        <w:r>
          <w:rPr>
            <w:noProof/>
          </w:rPr>
          <w:fldChar w:fldCharType="end"/>
        </w:r>
      </w:p>
    </w:sdtContent>
  </w:sdt>
  <w:p w:rsidR="008127C6" w:rsidRDefault="008127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27C6" w:rsidRDefault="008127C6" w:rsidP="008127C6">
      <w:pPr>
        <w:spacing w:after="0" w:line="240" w:lineRule="auto"/>
      </w:pPr>
      <w:r>
        <w:separator/>
      </w:r>
    </w:p>
  </w:footnote>
  <w:footnote w:type="continuationSeparator" w:id="0">
    <w:p w:rsidR="008127C6" w:rsidRDefault="008127C6" w:rsidP="008127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E1510"/>
    <w:multiLevelType w:val="hybridMultilevel"/>
    <w:tmpl w:val="5A084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D1133C"/>
    <w:multiLevelType w:val="hybridMultilevel"/>
    <w:tmpl w:val="09B47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211CF5"/>
    <w:multiLevelType w:val="hybridMultilevel"/>
    <w:tmpl w:val="4B267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98C2F5E"/>
    <w:multiLevelType w:val="hybridMultilevel"/>
    <w:tmpl w:val="B2B0A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3"/>
  <w:proofState w:spelling="clean" w:grammar="clean"/>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3BD"/>
    <w:rsid w:val="003C06CC"/>
    <w:rsid w:val="00420490"/>
    <w:rsid w:val="004A7A92"/>
    <w:rsid w:val="00524896"/>
    <w:rsid w:val="006801FA"/>
    <w:rsid w:val="0072127C"/>
    <w:rsid w:val="00744231"/>
    <w:rsid w:val="00756669"/>
    <w:rsid w:val="008127C6"/>
    <w:rsid w:val="008672DD"/>
    <w:rsid w:val="009332D6"/>
    <w:rsid w:val="0097383B"/>
    <w:rsid w:val="009B0EF0"/>
    <w:rsid w:val="00AE53BD"/>
    <w:rsid w:val="00C46C01"/>
    <w:rsid w:val="00D62F8B"/>
    <w:rsid w:val="00DC2225"/>
    <w:rsid w:val="00FC25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9B22C"/>
  <w15:chartTrackingRefBased/>
  <w15:docId w15:val="{C3E443E8-01C4-487C-A560-5AD288FF2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6C01"/>
    <w:pPr>
      <w:spacing w:after="180" w:line="288" w:lineRule="auto"/>
    </w:pPr>
    <w:rPr>
      <w:rFonts w:ascii="Georgia" w:eastAsia="Times New Roman" w:hAnsi="Georgia" w:cs="Times New Roman"/>
      <w:color w:val="000000"/>
      <w:kern w:val="28"/>
      <w:sz w:val="18"/>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27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27C6"/>
    <w:rPr>
      <w:rFonts w:ascii="Georgia" w:eastAsia="Times New Roman" w:hAnsi="Georgia" w:cs="Times New Roman"/>
      <w:color w:val="000000"/>
      <w:kern w:val="28"/>
      <w:sz w:val="18"/>
      <w:szCs w:val="20"/>
      <w14:ligatures w14:val="standard"/>
      <w14:cntxtAlts/>
    </w:rPr>
  </w:style>
  <w:style w:type="paragraph" w:styleId="Footer">
    <w:name w:val="footer"/>
    <w:basedOn w:val="Normal"/>
    <w:link w:val="FooterChar"/>
    <w:uiPriority w:val="99"/>
    <w:unhideWhenUsed/>
    <w:rsid w:val="008127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27C6"/>
    <w:rPr>
      <w:rFonts w:ascii="Georgia" w:eastAsia="Times New Roman" w:hAnsi="Georgia" w:cs="Times New Roman"/>
      <w:color w:val="000000"/>
      <w:kern w:val="28"/>
      <w:sz w:val="18"/>
      <w:szCs w:val="20"/>
      <w14:ligatures w14:val="standard"/>
      <w14:cntxtAlts/>
    </w:rPr>
  </w:style>
  <w:style w:type="paragraph" w:styleId="ListParagraph">
    <w:name w:val="List Paragraph"/>
    <w:basedOn w:val="Normal"/>
    <w:uiPriority w:val="34"/>
    <w:qFormat/>
    <w:rsid w:val="006801FA"/>
    <w:pPr>
      <w:ind w:left="720"/>
      <w:contextualSpacing/>
    </w:pPr>
  </w:style>
  <w:style w:type="paragraph" w:styleId="BalloonText">
    <w:name w:val="Balloon Text"/>
    <w:basedOn w:val="Normal"/>
    <w:link w:val="BalloonTextChar"/>
    <w:uiPriority w:val="99"/>
    <w:semiHidden/>
    <w:unhideWhenUsed/>
    <w:rsid w:val="00756669"/>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756669"/>
    <w:rPr>
      <w:rFonts w:ascii="Segoe UI" w:eastAsia="Times New Roman" w:hAnsi="Segoe UI" w:cs="Segoe UI"/>
      <w:color w:val="000000"/>
      <w:kern w:val="28"/>
      <w:sz w:val="18"/>
      <w:szCs w:val="18"/>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153282">
      <w:bodyDiv w:val="1"/>
      <w:marLeft w:val="0"/>
      <w:marRight w:val="0"/>
      <w:marTop w:val="0"/>
      <w:marBottom w:val="0"/>
      <w:divBdr>
        <w:top w:val="none" w:sz="0" w:space="0" w:color="auto"/>
        <w:left w:val="none" w:sz="0" w:space="0" w:color="auto"/>
        <w:bottom w:val="none" w:sz="0" w:space="0" w:color="auto"/>
        <w:right w:val="none" w:sz="0" w:space="0" w:color="auto"/>
      </w:divBdr>
    </w:div>
    <w:div w:id="339697093">
      <w:bodyDiv w:val="1"/>
      <w:marLeft w:val="0"/>
      <w:marRight w:val="0"/>
      <w:marTop w:val="0"/>
      <w:marBottom w:val="0"/>
      <w:divBdr>
        <w:top w:val="none" w:sz="0" w:space="0" w:color="auto"/>
        <w:left w:val="none" w:sz="0" w:space="0" w:color="auto"/>
        <w:bottom w:val="none" w:sz="0" w:space="0" w:color="auto"/>
        <w:right w:val="none" w:sz="0" w:space="0" w:color="auto"/>
      </w:divBdr>
    </w:div>
    <w:div w:id="498811471">
      <w:bodyDiv w:val="1"/>
      <w:marLeft w:val="0"/>
      <w:marRight w:val="0"/>
      <w:marTop w:val="0"/>
      <w:marBottom w:val="0"/>
      <w:divBdr>
        <w:top w:val="none" w:sz="0" w:space="0" w:color="auto"/>
        <w:left w:val="none" w:sz="0" w:space="0" w:color="auto"/>
        <w:bottom w:val="none" w:sz="0" w:space="0" w:color="auto"/>
        <w:right w:val="none" w:sz="0" w:space="0" w:color="auto"/>
      </w:divBdr>
    </w:div>
    <w:div w:id="699402533">
      <w:bodyDiv w:val="1"/>
      <w:marLeft w:val="0"/>
      <w:marRight w:val="0"/>
      <w:marTop w:val="0"/>
      <w:marBottom w:val="0"/>
      <w:divBdr>
        <w:top w:val="none" w:sz="0" w:space="0" w:color="auto"/>
        <w:left w:val="none" w:sz="0" w:space="0" w:color="auto"/>
        <w:bottom w:val="none" w:sz="0" w:space="0" w:color="auto"/>
        <w:right w:val="none" w:sz="0" w:space="0" w:color="auto"/>
      </w:divBdr>
    </w:div>
    <w:div w:id="782723629">
      <w:bodyDiv w:val="1"/>
      <w:marLeft w:val="0"/>
      <w:marRight w:val="0"/>
      <w:marTop w:val="0"/>
      <w:marBottom w:val="0"/>
      <w:divBdr>
        <w:top w:val="none" w:sz="0" w:space="0" w:color="auto"/>
        <w:left w:val="none" w:sz="0" w:space="0" w:color="auto"/>
        <w:bottom w:val="none" w:sz="0" w:space="0" w:color="auto"/>
        <w:right w:val="none" w:sz="0" w:space="0" w:color="auto"/>
      </w:divBdr>
    </w:div>
    <w:div w:id="951208989">
      <w:bodyDiv w:val="1"/>
      <w:marLeft w:val="0"/>
      <w:marRight w:val="0"/>
      <w:marTop w:val="0"/>
      <w:marBottom w:val="0"/>
      <w:divBdr>
        <w:top w:val="none" w:sz="0" w:space="0" w:color="auto"/>
        <w:left w:val="none" w:sz="0" w:space="0" w:color="auto"/>
        <w:bottom w:val="none" w:sz="0" w:space="0" w:color="auto"/>
        <w:right w:val="none" w:sz="0" w:space="0" w:color="auto"/>
      </w:divBdr>
    </w:div>
    <w:div w:id="1030033011">
      <w:bodyDiv w:val="1"/>
      <w:marLeft w:val="0"/>
      <w:marRight w:val="0"/>
      <w:marTop w:val="0"/>
      <w:marBottom w:val="0"/>
      <w:divBdr>
        <w:top w:val="none" w:sz="0" w:space="0" w:color="auto"/>
        <w:left w:val="none" w:sz="0" w:space="0" w:color="auto"/>
        <w:bottom w:val="none" w:sz="0" w:space="0" w:color="auto"/>
        <w:right w:val="none" w:sz="0" w:space="0" w:color="auto"/>
      </w:divBdr>
    </w:div>
    <w:div w:id="1138452240">
      <w:bodyDiv w:val="1"/>
      <w:marLeft w:val="0"/>
      <w:marRight w:val="0"/>
      <w:marTop w:val="0"/>
      <w:marBottom w:val="0"/>
      <w:divBdr>
        <w:top w:val="none" w:sz="0" w:space="0" w:color="auto"/>
        <w:left w:val="none" w:sz="0" w:space="0" w:color="auto"/>
        <w:bottom w:val="none" w:sz="0" w:space="0" w:color="auto"/>
        <w:right w:val="none" w:sz="0" w:space="0" w:color="auto"/>
      </w:divBdr>
    </w:div>
    <w:div w:id="1326588924">
      <w:bodyDiv w:val="1"/>
      <w:marLeft w:val="0"/>
      <w:marRight w:val="0"/>
      <w:marTop w:val="0"/>
      <w:marBottom w:val="0"/>
      <w:divBdr>
        <w:top w:val="none" w:sz="0" w:space="0" w:color="auto"/>
        <w:left w:val="none" w:sz="0" w:space="0" w:color="auto"/>
        <w:bottom w:val="none" w:sz="0" w:space="0" w:color="auto"/>
        <w:right w:val="none" w:sz="0" w:space="0" w:color="auto"/>
      </w:divBdr>
    </w:div>
    <w:div w:id="1456830490">
      <w:bodyDiv w:val="1"/>
      <w:marLeft w:val="0"/>
      <w:marRight w:val="0"/>
      <w:marTop w:val="0"/>
      <w:marBottom w:val="0"/>
      <w:divBdr>
        <w:top w:val="none" w:sz="0" w:space="0" w:color="auto"/>
        <w:left w:val="none" w:sz="0" w:space="0" w:color="auto"/>
        <w:bottom w:val="none" w:sz="0" w:space="0" w:color="auto"/>
        <w:right w:val="none" w:sz="0" w:space="0" w:color="auto"/>
      </w:divBdr>
    </w:div>
    <w:div w:id="1484354190">
      <w:bodyDiv w:val="1"/>
      <w:marLeft w:val="0"/>
      <w:marRight w:val="0"/>
      <w:marTop w:val="0"/>
      <w:marBottom w:val="0"/>
      <w:divBdr>
        <w:top w:val="none" w:sz="0" w:space="0" w:color="auto"/>
        <w:left w:val="none" w:sz="0" w:space="0" w:color="auto"/>
        <w:bottom w:val="none" w:sz="0" w:space="0" w:color="auto"/>
        <w:right w:val="none" w:sz="0" w:space="0" w:color="auto"/>
      </w:divBdr>
    </w:div>
    <w:div w:id="1534687074">
      <w:bodyDiv w:val="1"/>
      <w:marLeft w:val="0"/>
      <w:marRight w:val="0"/>
      <w:marTop w:val="0"/>
      <w:marBottom w:val="0"/>
      <w:divBdr>
        <w:top w:val="none" w:sz="0" w:space="0" w:color="auto"/>
        <w:left w:val="none" w:sz="0" w:space="0" w:color="auto"/>
        <w:bottom w:val="none" w:sz="0" w:space="0" w:color="auto"/>
        <w:right w:val="none" w:sz="0" w:space="0" w:color="auto"/>
      </w:divBdr>
    </w:div>
    <w:div w:id="1830752204">
      <w:bodyDiv w:val="1"/>
      <w:marLeft w:val="0"/>
      <w:marRight w:val="0"/>
      <w:marTop w:val="0"/>
      <w:marBottom w:val="0"/>
      <w:divBdr>
        <w:top w:val="none" w:sz="0" w:space="0" w:color="auto"/>
        <w:left w:val="none" w:sz="0" w:space="0" w:color="auto"/>
        <w:bottom w:val="none" w:sz="0" w:space="0" w:color="auto"/>
        <w:right w:val="none" w:sz="0" w:space="0" w:color="auto"/>
      </w:divBdr>
    </w:div>
    <w:div w:id="1983852114">
      <w:bodyDiv w:val="1"/>
      <w:marLeft w:val="0"/>
      <w:marRight w:val="0"/>
      <w:marTop w:val="0"/>
      <w:marBottom w:val="0"/>
      <w:divBdr>
        <w:top w:val="none" w:sz="0" w:space="0" w:color="auto"/>
        <w:left w:val="none" w:sz="0" w:space="0" w:color="auto"/>
        <w:bottom w:val="none" w:sz="0" w:space="0" w:color="auto"/>
        <w:right w:val="none" w:sz="0" w:space="0" w:color="auto"/>
      </w:divBdr>
    </w:div>
    <w:div w:id="2060930946">
      <w:bodyDiv w:val="1"/>
      <w:marLeft w:val="0"/>
      <w:marRight w:val="0"/>
      <w:marTop w:val="0"/>
      <w:marBottom w:val="0"/>
      <w:divBdr>
        <w:top w:val="none" w:sz="0" w:space="0" w:color="auto"/>
        <w:left w:val="none" w:sz="0" w:space="0" w:color="auto"/>
        <w:bottom w:val="none" w:sz="0" w:space="0" w:color="auto"/>
        <w:right w:val="none" w:sz="0" w:space="0" w:color="auto"/>
      </w:divBdr>
    </w:div>
    <w:div w:id="2089688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12</Pages>
  <Words>1765</Words>
  <Characters>10066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Dillon</dc:creator>
  <cp:keywords/>
  <dc:description/>
  <cp:lastModifiedBy>Ruth Dillon</cp:lastModifiedBy>
  <cp:revision>3</cp:revision>
  <cp:lastPrinted>2016-10-21T17:41:00Z</cp:lastPrinted>
  <dcterms:created xsi:type="dcterms:W3CDTF">2016-10-21T17:12:00Z</dcterms:created>
  <dcterms:modified xsi:type="dcterms:W3CDTF">2016-10-21T17:43:00Z</dcterms:modified>
</cp:coreProperties>
</file>